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CB54" w14:textId="77777777" w:rsidR="009911DA" w:rsidRPr="00284980" w:rsidRDefault="009911DA">
      <w:pPr>
        <w:rPr>
          <w:lang w:val="en-US"/>
        </w:rPr>
      </w:pPr>
    </w:p>
    <w:p w14:paraId="52DFC0F0" w14:textId="2FEEF898" w:rsidR="002A0EA1" w:rsidRPr="00284980" w:rsidRDefault="00FA6F41" w:rsidP="00FA6F41">
      <w:pPr>
        <w:spacing w:after="12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UR DATA </w:t>
      </w:r>
      <w:r w:rsidR="002A0EA1">
        <w:rPr>
          <w:b/>
          <w:sz w:val="36"/>
          <w:szCs w:val="36"/>
          <w:lang w:val="en-US"/>
        </w:rPr>
        <w:t xml:space="preserve">Workshop </w:t>
      </w:r>
      <w:r>
        <w:rPr>
          <w:b/>
          <w:sz w:val="36"/>
          <w:szCs w:val="36"/>
          <w:lang w:val="en-US"/>
        </w:rPr>
        <w:t>– GSM related statistics</w:t>
      </w:r>
    </w:p>
    <w:p w14:paraId="585AFAE1" w14:textId="77777777" w:rsidR="002A0EA1" w:rsidRDefault="002A0EA1">
      <w:pPr>
        <w:jc w:val="center"/>
        <w:rPr>
          <w:b/>
          <w:sz w:val="22"/>
          <w:szCs w:val="22"/>
          <w:lang w:val="en-US"/>
        </w:rPr>
      </w:pPr>
    </w:p>
    <w:p w14:paraId="11795CF5" w14:textId="0C4600C9" w:rsidR="002A0EA1" w:rsidRDefault="00872B41">
      <w:pPr>
        <w:jc w:val="center"/>
        <w:rPr>
          <w:b/>
          <w:sz w:val="22"/>
          <w:szCs w:val="22"/>
          <w:lang w:val="en-US"/>
        </w:rPr>
      </w:pPr>
      <w:r w:rsidRPr="00284980">
        <w:rPr>
          <w:b/>
          <w:sz w:val="22"/>
          <w:szCs w:val="22"/>
          <w:lang w:val="en-US"/>
        </w:rPr>
        <w:t xml:space="preserve">Location: </w:t>
      </w:r>
      <w:r w:rsidR="00FA6F41">
        <w:rPr>
          <w:b/>
          <w:sz w:val="22"/>
          <w:szCs w:val="22"/>
          <w:lang w:val="en-US"/>
        </w:rPr>
        <w:t xml:space="preserve">Uppsala University </w:t>
      </w:r>
      <w:proofErr w:type="spellStart"/>
      <w:r w:rsidR="00FA6F41">
        <w:rPr>
          <w:b/>
          <w:sz w:val="22"/>
          <w:szCs w:val="22"/>
          <w:lang w:val="en-US"/>
        </w:rPr>
        <w:t>Ekonomikum</w:t>
      </w:r>
      <w:proofErr w:type="spellEnd"/>
      <w:r w:rsidR="002A0EA1">
        <w:rPr>
          <w:b/>
          <w:sz w:val="22"/>
          <w:szCs w:val="22"/>
          <w:lang w:val="en-US"/>
        </w:rPr>
        <w:t>,</w:t>
      </w:r>
      <w:r w:rsidR="00FA6F41">
        <w:rPr>
          <w:b/>
          <w:sz w:val="22"/>
          <w:szCs w:val="22"/>
          <w:lang w:val="en-US"/>
        </w:rPr>
        <w:t xml:space="preserve"> Sweden</w:t>
      </w:r>
      <w:r w:rsidR="002A0EA1">
        <w:rPr>
          <w:b/>
          <w:sz w:val="22"/>
          <w:szCs w:val="22"/>
          <w:lang w:val="en-US"/>
        </w:rPr>
        <w:t xml:space="preserve"> </w:t>
      </w:r>
    </w:p>
    <w:p w14:paraId="0B633FFB" w14:textId="77777777" w:rsidR="00FA6F41" w:rsidRDefault="00FA6F41">
      <w:pPr>
        <w:jc w:val="center"/>
        <w:rPr>
          <w:b/>
          <w:sz w:val="22"/>
          <w:szCs w:val="22"/>
          <w:lang w:val="en-US"/>
        </w:rPr>
      </w:pPr>
    </w:p>
    <w:p w14:paraId="05EC4AB9" w14:textId="6AB06017" w:rsidR="009911DA" w:rsidRPr="00284980" w:rsidRDefault="002A0EA1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Date</w:t>
      </w:r>
      <w:r w:rsidR="00872B41" w:rsidRPr="00284980">
        <w:rPr>
          <w:b/>
          <w:sz w:val="22"/>
          <w:szCs w:val="22"/>
          <w:lang w:val="en-US"/>
        </w:rPr>
        <w:t xml:space="preserve">: </w:t>
      </w:r>
      <w:r w:rsidR="00FA6F41">
        <w:rPr>
          <w:b/>
          <w:sz w:val="22"/>
          <w:szCs w:val="22"/>
          <w:lang w:val="en-US"/>
        </w:rPr>
        <w:t>May</w:t>
      </w:r>
      <w:r w:rsidR="000E0812" w:rsidRPr="00284980">
        <w:rPr>
          <w:b/>
          <w:sz w:val="22"/>
          <w:szCs w:val="22"/>
          <w:lang w:val="en-US"/>
        </w:rPr>
        <w:t xml:space="preserve"> </w:t>
      </w:r>
      <w:r w:rsidR="00FA6F41">
        <w:rPr>
          <w:b/>
          <w:sz w:val="22"/>
          <w:szCs w:val="22"/>
          <w:lang w:val="en-US"/>
        </w:rPr>
        <w:t>14</w:t>
      </w:r>
      <w:r w:rsidR="000E0812" w:rsidRPr="00284980">
        <w:rPr>
          <w:b/>
          <w:sz w:val="22"/>
          <w:szCs w:val="22"/>
          <w:lang w:val="en-US"/>
        </w:rPr>
        <w:t>-</w:t>
      </w:r>
      <w:r w:rsidR="00FA6F41">
        <w:rPr>
          <w:b/>
          <w:sz w:val="22"/>
          <w:szCs w:val="22"/>
          <w:lang w:val="en-US"/>
        </w:rPr>
        <w:t>15</w:t>
      </w:r>
      <w:r w:rsidR="00872B41" w:rsidRPr="00284980">
        <w:rPr>
          <w:b/>
          <w:sz w:val="22"/>
          <w:szCs w:val="22"/>
          <w:vertAlign w:val="superscript"/>
          <w:lang w:val="en-US"/>
        </w:rPr>
        <w:t>th</w:t>
      </w:r>
      <w:r w:rsidR="00872B41" w:rsidRPr="00284980">
        <w:rPr>
          <w:b/>
          <w:sz w:val="22"/>
          <w:szCs w:val="22"/>
          <w:lang w:val="en-US"/>
        </w:rPr>
        <w:t xml:space="preserve"> 202</w:t>
      </w:r>
      <w:r w:rsidR="00FA6F41">
        <w:rPr>
          <w:b/>
          <w:sz w:val="22"/>
          <w:szCs w:val="22"/>
          <w:lang w:val="en-US"/>
        </w:rPr>
        <w:t>4</w:t>
      </w:r>
    </w:p>
    <w:p w14:paraId="54FB5B32" w14:textId="77777777" w:rsidR="009911DA" w:rsidRPr="00284980" w:rsidRDefault="009911DA">
      <w:pPr>
        <w:jc w:val="center"/>
        <w:rPr>
          <w:sz w:val="18"/>
          <w:szCs w:val="18"/>
          <w:lang w:val="en-US"/>
        </w:rPr>
      </w:pPr>
    </w:p>
    <w:p w14:paraId="49E66BA6" w14:textId="77777777" w:rsidR="009911DA" w:rsidRPr="00284980" w:rsidRDefault="009911DA">
      <w:pPr>
        <w:jc w:val="center"/>
        <w:rPr>
          <w:sz w:val="21"/>
          <w:szCs w:val="21"/>
          <w:lang w:val="en-US"/>
        </w:rPr>
      </w:pPr>
    </w:p>
    <w:tbl>
      <w:tblPr>
        <w:tblStyle w:val="a0"/>
        <w:tblW w:w="9889" w:type="dxa"/>
        <w:jc w:val="center"/>
        <w:tblLayout w:type="fixed"/>
        <w:tblLook w:val="0400" w:firstRow="0" w:lastRow="0" w:firstColumn="0" w:lastColumn="0" w:noHBand="0" w:noVBand="1"/>
      </w:tblPr>
      <w:tblGrid>
        <w:gridCol w:w="1418"/>
        <w:gridCol w:w="8471"/>
      </w:tblGrid>
      <w:tr w:rsidR="009911DA" w:rsidRPr="00284980" w14:paraId="358F70EC" w14:textId="77777777">
        <w:trPr>
          <w:jc w:val="center"/>
        </w:trPr>
        <w:tc>
          <w:tcPr>
            <w:tcW w:w="1418" w:type="dxa"/>
            <w:vAlign w:val="center"/>
          </w:tcPr>
          <w:p w14:paraId="27BC9B05" w14:textId="77777777" w:rsidR="009911DA" w:rsidRPr="00284980" w:rsidRDefault="0087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1"/>
                <w:szCs w:val="21"/>
                <w:lang w:val="en-US"/>
              </w:rPr>
            </w:pPr>
            <w:r w:rsidRPr="00284980">
              <w:rPr>
                <w:b/>
                <w:color w:val="000000"/>
                <w:sz w:val="21"/>
                <w:szCs w:val="21"/>
                <w:lang w:val="en-US"/>
              </w:rPr>
              <w:t>Contacts:</w:t>
            </w:r>
          </w:p>
        </w:tc>
        <w:tc>
          <w:tcPr>
            <w:tcW w:w="8471" w:type="dxa"/>
            <w:vAlign w:val="center"/>
          </w:tcPr>
          <w:p w14:paraId="06747332" w14:textId="72E7D57C" w:rsidR="009911DA" w:rsidRPr="00FA6F41" w:rsidRDefault="00FA6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Jon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Osth</w:t>
            </w:r>
            <w:proofErr w:type="spellEnd"/>
            <w:r w:rsidR="002A0EA1">
              <w:rPr>
                <w:b/>
                <w:sz w:val="21"/>
                <w:szCs w:val="21"/>
                <w:lang w:val="en-US"/>
              </w:rPr>
              <w:t xml:space="preserve">, </w:t>
            </w:r>
            <w:hyperlink r:id="rId8" w:history="1">
              <w:r w:rsidRPr="00682DA9">
                <w:rPr>
                  <w:rStyle w:val="Hyperlink"/>
                  <w:sz w:val="21"/>
                  <w:szCs w:val="21"/>
                  <w:lang w:val="en-US"/>
                </w:rPr>
                <w:t>johnosth@oslomet.no</w:t>
              </w:r>
            </w:hyperlink>
            <w:r>
              <w:rPr>
                <w:sz w:val="21"/>
                <w:szCs w:val="21"/>
                <w:lang w:val="en-US"/>
              </w:rPr>
              <w:t xml:space="preserve"> </w:t>
            </w:r>
            <w:r w:rsidR="002A0EA1">
              <w:rPr>
                <w:sz w:val="21"/>
                <w:szCs w:val="21"/>
                <w:lang w:val="en-US"/>
              </w:rPr>
              <w:t xml:space="preserve"> </w:t>
            </w:r>
          </w:p>
          <w:p w14:paraId="7737F6C5" w14:textId="295DAAD3" w:rsidR="002A0EA1" w:rsidRPr="00966E6A" w:rsidRDefault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Marina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Stanojević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, </w:t>
            </w:r>
            <w:hyperlink r:id="rId9" w:history="1">
              <w:r w:rsidR="00FA6F41" w:rsidRPr="00682DA9">
                <w:rPr>
                  <w:rStyle w:val="Hyperlink"/>
                  <w:sz w:val="21"/>
                  <w:szCs w:val="21"/>
                  <w:lang w:val="en-US"/>
                </w:rPr>
                <w:t>marina.stanojevic@eknfak.ni.ac.rs</w:t>
              </w:r>
            </w:hyperlink>
            <w:r>
              <w:rPr>
                <w:sz w:val="21"/>
                <w:szCs w:val="21"/>
                <w:lang w:val="en-US"/>
              </w:rPr>
              <w:t xml:space="preserve"> </w:t>
            </w:r>
          </w:p>
          <w:p w14:paraId="47C04121" w14:textId="77777777" w:rsidR="009911DA" w:rsidRPr="00284980" w:rsidRDefault="009911DA" w:rsidP="00AC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23B30B85" w14:textId="2D086D72" w:rsidR="009911DA" w:rsidRDefault="009911DA">
      <w:pPr>
        <w:rPr>
          <w:sz w:val="20"/>
          <w:szCs w:val="20"/>
          <w:lang w:val="en-US"/>
        </w:rPr>
      </w:pPr>
    </w:p>
    <w:p w14:paraId="375B8C4D" w14:textId="77777777" w:rsidR="009337EE" w:rsidRPr="00284980" w:rsidRDefault="009337EE">
      <w:pPr>
        <w:rPr>
          <w:sz w:val="20"/>
          <w:szCs w:val="20"/>
          <w:lang w:val="en-US"/>
        </w:rPr>
      </w:pPr>
    </w:p>
    <w:p w14:paraId="26CDBDA4" w14:textId="77777777" w:rsidR="009911DA" w:rsidRPr="00284980" w:rsidRDefault="00872B41">
      <w:pPr>
        <w:jc w:val="center"/>
        <w:rPr>
          <w:b/>
          <w:sz w:val="32"/>
          <w:szCs w:val="32"/>
          <w:lang w:val="en-US"/>
        </w:rPr>
      </w:pPr>
      <w:r w:rsidRPr="00284980">
        <w:rPr>
          <w:b/>
          <w:sz w:val="32"/>
          <w:szCs w:val="32"/>
          <w:lang w:val="en-US"/>
        </w:rPr>
        <w:t>DAY I</w:t>
      </w:r>
    </w:p>
    <w:tbl>
      <w:tblPr>
        <w:tblStyle w:val="a1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4677"/>
        <w:gridCol w:w="3548"/>
      </w:tblGrid>
      <w:tr w:rsidR="009911DA" w:rsidRPr="00284980" w14:paraId="6357EB2A" w14:textId="77777777">
        <w:trPr>
          <w:jc w:val="center"/>
        </w:trPr>
        <w:tc>
          <w:tcPr>
            <w:tcW w:w="10207" w:type="dxa"/>
            <w:gridSpan w:val="3"/>
          </w:tcPr>
          <w:p w14:paraId="3DF10BA1" w14:textId="2CA34D28" w:rsidR="009911DA" w:rsidRPr="00284980" w:rsidRDefault="00FA6F41" w:rsidP="00FA6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Tuesday</w:t>
            </w:r>
            <w:r w:rsidR="004E20C2"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ay</w:t>
            </w:r>
            <w:r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15</w:t>
            </w:r>
            <w:r w:rsidRPr="00284980"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sz w:val="22"/>
                <w:szCs w:val="22"/>
                <w:lang w:val="en-US"/>
              </w:rPr>
              <w:t xml:space="preserve">Uppsala University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Ekonomikum</w:t>
            </w:r>
            <w:proofErr w:type="spellEnd"/>
          </w:p>
        </w:tc>
      </w:tr>
      <w:tr w:rsidR="002A0EA1" w:rsidRPr="00284980" w14:paraId="1AF1A18A" w14:textId="77777777" w:rsidTr="002A0EA1">
        <w:trPr>
          <w:jc w:val="center"/>
        </w:trPr>
        <w:tc>
          <w:tcPr>
            <w:tcW w:w="1982" w:type="dxa"/>
            <w:vAlign w:val="center"/>
          </w:tcPr>
          <w:p w14:paraId="01E02CAD" w14:textId="66EBB201" w:rsidR="002A0EA1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45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4677" w:type="dxa"/>
            <w:vAlign w:val="center"/>
          </w:tcPr>
          <w:p w14:paraId="101EA5FE" w14:textId="71CF4821" w:rsidR="002A0EA1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Participants registration</w:t>
            </w:r>
          </w:p>
        </w:tc>
        <w:tc>
          <w:tcPr>
            <w:tcW w:w="3548" w:type="dxa"/>
            <w:vAlign w:val="center"/>
          </w:tcPr>
          <w:p w14:paraId="45A9B781" w14:textId="63F32505" w:rsidR="002A0EA1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A0EA1" w:rsidRPr="00284980" w14:paraId="094677F8" w14:textId="77777777" w:rsidTr="002A0EA1">
        <w:trPr>
          <w:trHeight w:val="467"/>
          <w:jc w:val="center"/>
        </w:trPr>
        <w:tc>
          <w:tcPr>
            <w:tcW w:w="1982" w:type="dxa"/>
            <w:vAlign w:val="center"/>
          </w:tcPr>
          <w:p w14:paraId="345DA85C" w14:textId="2DAF1AE3" w:rsidR="002A0EA1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05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4677" w:type="dxa"/>
            <w:vAlign w:val="center"/>
          </w:tcPr>
          <w:p w14:paraId="0810B1C9" w14:textId="000D3453" w:rsidR="002A0EA1" w:rsidRPr="00284980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 xml:space="preserve">Welcome </w:t>
            </w:r>
            <w:r>
              <w:rPr>
                <w:color w:val="000000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3548" w:type="dxa"/>
            <w:vAlign w:val="center"/>
          </w:tcPr>
          <w:p w14:paraId="03810FC4" w14:textId="68EB7224" w:rsidR="002A0EA1" w:rsidRDefault="00FA6F41" w:rsidP="00FA6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6F41">
              <w:rPr>
                <w:color w:val="000000"/>
                <w:sz w:val="22"/>
                <w:szCs w:val="22"/>
                <w:lang w:val="en-US"/>
              </w:rPr>
              <w:t xml:space="preserve">Jon </w:t>
            </w:r>
            <w:proofErr w:type="spellStart"/>
            <w:r w:rsidRPr="00FA6F41">
              <w:rPr>
                <w:color w:val="000000"/>
                <w:sz w:val="22"/>
                <w:szCs w:val="22"/>
                <w:lang w:val="en-US"/>
              </w:rPr>
              <w:t>Osth</w:t>
            </w:r>
            <w:proofErr w:type="spellEnd"/>
            <w:r w:rsidR="002A0EA1">
              <w:rPr>
                <w:color w:val="000000"/>
                <w:sz w:val="22"/>
                <w:szCs w:val="22"/>
                <w:lang w:val="en-US"/>
              </w:rPr>
              <w:t xml:space="preserve">, PhD, </w:t>
            </w:r>
            <w:r>
              <w:rPr>
                <w:color w:val="000000"/>
                <w:sz w:val="22"/>
                <w:szCs w:val="22"/>
                <w:lang w:val="en-US"/>
              </w:rPr>
              <w:t>OSLOMET</w:t>
            </w:r>
          </w:p>
        </w:tc>
      </w:tr>
      <w:tr w:rsidR="002A0EA1" w:rsidRPr="00284980" w14:paraId="152620C7" w14:textId="77777777" w:rsidTr="002A0EA1">
        <w:trPr>
          <w:trHeight w:val="823"/>
          <w:jc w:val="center"/>
        </w:trPr>
        <w:tc>
          <w:tcPr>
            <w:tcW w:w="1982" w:type="dxa"/>
            <w:vAlign w:val="center"/>
          </w:tcPr>
          <w:p w14:paraId="494C1272" w14:textId="7536D5CE" w:rsidR="002A0EA1" w:rsidRPr="00284980" w:rsidRDefault="002A0EA1" w:rsidP="00FA6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05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– 1</w:t>
            </w:r>
            <w:r w:rsidR="00FA6F41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4677" w:type="dxa"/>
            <w:vAlign w:val="center"/>
          </w:tcPr>
          <w:p w14:paraId="066C865F" w14:textId="7926E0EF" w:rsidR="002A0EA1" w:rsidRPr="00FA6F41" w:rsidRDefault="00FA6F41" w:rsidP="002A0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  <w:lang w:val="en-GB"/>
              </w:rPr>
            </w:pPr>
            <w:r w:rsidRPr="00FA6F41">
              <w:rPr>
                <w:sz w:val="21"/>
                <w:szCs w:val="21"/>
                <w:lang w:val="en-US"/>
              </w:rPr>
              <w:t>Multi-level regression, theory and practice (Stata)</w:t>
            </w:r>
          </w:p>
        </w:tc>
        <w:tc>
          <w:tcPr>
            <w:tcW w:w="3548" w:type="dxa"/>
            <w:vAlign w:val="center"/>
          </w:tcPr>
          <w:p w14:paraId="0C6B8DA8" w14:textId="0C75175E" w:rsidR="002A0EA1" w:rsidRPr="00284980" w:rsidRDefault="00FA6F4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Umut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Turk, PhD,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Kaiseri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University, Turkey</w:t>
            </w:r>
          </w:p>
        </w:tc>
      </w:tr>
      <w:tr w:rsidR="002A0EA1" w:rsidRPr="00284980" w14:paraId="23F842F2" w14:textId="77777777" w:rsidTr="002A0EA1">
        <w:trPr>
          <w:trHeight w:val="823"/>
          <w:jc w:val="center"/>
        </w:trPr>
        <w:tc>
          <w:tcPr>
            <w:tcW w:w="1982" w:type="dxa"/>
            <w:vAlign w:val="center"/>
          </w:tcPr>
          <w:p w14:paraId="088B4D87" w14:textId="3B1E771F" w:rsidR="002A0EA1" w:rsidRDefault="002A0EA1" w:rsidP="00FA6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>1</w:t>
            </w:r>
            <w:r w:rsidR="00FA6F41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– 1</w:t>
            </w:r>
            <w:r w:rsidR="00FA6F41">
              <w:rPr>
                <w:color w:val="000000"/>
                <w:sz w:val="22"/>
                <w:szCs w:val="22"/>
                <w:lang w:val="en-US"/>
              </w:rPr>
              <w:t>3</w:t>
            </w:r>
            <w:r w:rsidR="00FA6F41"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4677" w:type="dxa"/>
            <w:vAlign w:val="center"/>
          </w:tcPr>
          <w:p w14:paraId="6329EFFC" w14:textId="7CE3FC25" w:rsidR="002A0EA1" w:rsidRDefault="00FA6F41" w:rsidP="002A0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3548" w:type="dxa"/>
            <w:vAlign w:val="center"/>
          </w:tcPr>
          <w:p w14:paraId="5AE87C60" w14:textId="2E64B33C" w:rsidR="002A0EA1" w:rsidRDefault="002A0EA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A0EA1" w:rsidRPr="00284980" w14:paraId="3A2BFAD6" w14:textId="77777777" w:rsidTr="002A0EA1">
        <w:trPr>
          <w:jc w:val="center"/>
        </w:trPr>
        <w:tc>
          <w:tcPr>
            <w:tcW w:w="1982" w:type="dxa"/>
            <w:vAlign w:val="center"/>
          </w:tcPr>
          <w:p w14:paraId="2AE97CC1" w14:textId="16BC0590" w:rsidR="002A0EA1" w:rsidRPr="00284980" w:rsidRDefault="00FA6F41" w:rsidP="00FA6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4677" w:type="dxa"/>
            <w:vAlign w:val="center"/>
          </w:tcPr>
          <w:p w14:paraId="41329E0E" w14:textId="25684343" w:rsidR="002A0EA1" w:rsidRPr="00284980" w:rsidRDefault="00FA6F4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6F41">
              <w:rPr>
                <w:color w:val="000000"/>
                <w:sz w:val="22"/>
                <w:szCs w:val="22"/>
                <w:lang w:val="en-US"/>
              </w:rPr>
              <w:t>K-nearest neighbor analysis and distance decay (</w:t>
            </w:r>
            <w:proofErr w:type="spellStart"/>
            <w:r w:rsidRPr="00FA6F41">
              <w:rPr>
                <w:color w:val="000000"/>
                <w:sz w:val="22"/>
                <w:szCs w:val="22"/>
                <w:lang w:val="en-US"/>
              </w:rPr>
              <w:t>EquiPop</w:t>
            </w:r>
            <w:proofErr w:type="spellEnd"/>
            <w:r w:rsidRPr="00FA6F41">
              <w:rPr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FA6F41">
              <w:rPr>
                <w:color w:val="000000"/>
                <w:sz w:val="22"/>
                <w:szCs w:val="22"/>
                <w:lang w:val="en-US"/>
              </w:rPr>
              <w:t>ArcGis</w:t>
            </w:r>
            <w:proofErr w:type="spellEnd"/>
            <w:r w:rsidRPr="00FA6F41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548" w:type="dxa"/>
            <w:vAlign w:val="center"/>
          </w:tcPr>
          <w:p w14:paraId="1A473E41" w14:textId="45F4975B" w:rsidR="002A0EA1" w:rsidRPr="00284980" w:rsidRDefault="00FA6F41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6F41">
              <w:rPr>
                <w:color w:val="000000"/>
                <w:sz w:val="22"/>
                <w:szCs w:val="22"/>
                <w:lang w:val="en-US"/>
              </w:rPr>
              <w:t xml:space="preserve">Jon </w:t>
            </w:r>
            <w:proofErr w:type="spellStart"/>
            <w:r w:rsidRPr="00FA6F41">
              <w:rPr>
                <w:color w:val="000000"/>
                <w:sz w:val="22"/>
                <w:szCs w:val="22"/>
                <w:lang w:val="en-US"/>
              </w:rPr>
              <w:t>Osth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PhD, OSLOMET</w:t>
            </w:r>
          </w:p>
        </w:tc>
      </w:tr>
      <w:tr w:rsidR="002A0EA1" w:rsidRPr="00284980" w14:paraId="5A675D93" w14:textId="77777777" w:rsidTr="00885F59">
        <w:trPr>
          <w:jc w:val="center"/>
        </w:trPr>
        <w:tc>
          <w:tcPr>
            <w:tcW w:w="1982" w:type="dxa"/>
            <w:vAlign w:val="center"/>
          </w:tcPr>
          <w:p w14:paraId="4E1FD21D" w14:textId="7581637B" w:rsidR="002A0EA1" w:rsidRPr="00284980" w:rsidRDefault="002A0EA1" w:rsidP="0088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 w:rsidR="0088286A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 w:rsidR="0088286A">
              <w:rPr>
                <w:sz w:val="22"/>
                <w:szCs w:val="22"/>
                <w:lang w:val="en-US"/>
              </w:rPr>
              <w:t>7</w:t>
            </w:r>
            <w:r w:rsidR="0088286A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8225" w:type="dxa"/>
            <w:gridSpan w:val="2"/>
            <w:vAlign w:val="center"/>
          </w:tcPr>
          <w:p w14:paraId="000BA937" w14:textId="73CDEC7D" w:rsidR="002A0EA1" w:rsidRPr="0088286A" w:rsidRDefault="0088286A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8286A">
              <w:rPr>
                <w:color w:val="000000"/>
                <w:sz w:val="22"/>
                <w:szCs w:val="22"/>
                <w:lang w:val="en-US"/>
              </w:rPr>
              <w:t>Your own project – discussing potential integration of either of the two techniques</w:t>
            </w:r>
          </w:p>
        </w:tc>
      </w:tr>
      <w:tr w:rsidR="002A0EA1" w:rsidRPr="00284980" w14:paraId="76206979" w14:textId="77777777" w:rsidTr="002A0EA1">
        <w:trPr>
          <w:jc w:val="center"/>
        </w:trPr>
        <w:tc>
          <w:tcPr>
            <w:tcW w:w="1982" w:type="dxa"/>
            <w:vAlign w:val="center"/>
          </w:tcPr>
          <w:p w14:paraId="3C89FD7E" w14:textId="0BDB034F" w:rsidR="002A0EA1" w:rsidRPr="00284980" w:rsidRDefault="002A0EA1" w:rsidP="0088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>1</w:t>
            </w:r>
            <w:r w:rsidR="0088286A">
              <w:rPr>
                <w:color w:val="000000"/>
                <w:sz w:val="22"/>
                <w:szCs w:val="22"/>
                <w:lang w:val="en-US"/>
              </w:rPr>
              <w:t>7</w:t>
            </w:r>
            <w:r w:rsidR="0088286A"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– 1</w:t>
            </w:r>
            <w:r w:rsidR="0088286A">
              <w:rPr>
                <w:color w:val="000000"/>
                <w:sz w:val="22"/>
                <w:szCs w:val="22"/>
                <w:lang w:val="en-US"/>
              </w:rPr>
              <w:t>8</w:t>
            </w:r>
            <w:r w:rsidR="0088286A">
              <w:rPr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8225" w:type="dxa"/>
            <w:gridSpan w:val="2"/>
            <w:vAlign w:val="center"/>
          </w:tcPr>
          <w:p w14:paraId="57F53C8A" w14:textId="4A6B2602" w:rsidR="002A0EA1" w:rsidRDefault="0088286A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  <w:lang w:val="en-US"/>
              </w:rPr>
              <w:t>Discussion</w:t>
            </w:r>
          </w:p>
        </w:tc>
      </w:tr>
      <w:tr w:rsidR="0088286A" w:rsidRPr="00284980" w14:paraId="5EC2C31C" w14:textId="77777777" w:rsidTr="002A0EA1">
        <w:trPr>
          <w:jc w:val="center"/>
        </w:trPr>
        <w:tc>
          <w:tcPr>
            <w:tcW w:w="1982" w:type="dxa"/>
            <w:vAlign w:val="center"/>
          </w:tcPr>
          <w:p w14:paraId="05F5A6A3" w14:textId="78BBA7F2" w:rsidR="0088286A" w:rsidRPr="00284980" w:rsidRDefault="0088286A" w:rsidP="0088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30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</w:p>
        </w:tc>
        <w:tc>
          <w:tcPr>
            <w:tcW w:w="8225" w:type="dxa"/>
            <w:gridSpan w:val="2"/>
            <w:vAlign w:val="center"/>
          </w:tcPr>
          <w:p w14:paraId="3C0674FC" w14:textId="6B035158" w:rsidR="0088286A" w:rsidRPr="00284980" w:rsidRDefault="0088286A" w:rsidP="002A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  <w:lang w:val="en-US"/>
              </w:rPr>
              <w:t>Dinner</w:t>
            </w:r>
          </w:p>
        </w:tc>
      </w:tr>
    </w:tbl>
    <w:p w14:paraId="3A358F72" w14:textId="14F54CCF" w:rsidR="00C014C2" w:rsidRDefault="00C014C2">
      <w:pPr>
        <w:ind w:firstLine="720"/>
        <w:rPr>
          <w:b/>
          <w:sz w:val="22"/>
          <w:szCs w:val="22"/>
          <w:lang w:val="en-US"/>
        </w:rPr>
      </w:pPr>
    </w:p>
    <w:p w14:paraId="219058A6" w14:textId="42B922C6" w:rsidR="009337EE" w:rsidRDefault="009337EE">
      <w:pPr>
        <w:ind w:firstLine="720"/>
        <w:rPr>
          <w:b/>
          <w:sz w:val="22"/>
          <w:szCs w:val="22"/>
          <w:lang w:val="en-US"/>
        </w:rPr>
      </w:pPr>
    </w:p>
    <w:p w14:paraId="5377CCF6" w14:textId="3950921F" w:rsidR="009337EE" w:rsidRDefault="009337EE">
      <w:pPr>
        <w:ind w:firstLine="720"/>
        <w:rPr>
          <w:b/>
          <w:sz w:val="22"/>
          <w:szCs w:val="22"/>
          <w:lang w:val="en-US"/>
        </w:rPr>
      </w:pPr>
    </w:p>
    <w:p w14:paraId="630285E1" w14:textId="606F9107" w:rsidR="009337EE" w:rsidRDefault="009337EE">
      <w:pPr>
        <w:ind w:firstLine="720"/>
        <w:rPr>
          <w:b/>
          <w:sz w:val="22"/>
          <w:szCs w:val="22"/>
          <w:lang w:val="en-US"/>
        </w:rPr>
      </w:pPr>
    </w:p>
    <w:p w14:paraId="331BA55E" w14:textId="77777777" w:rsidR="009337EE" w:rsidRDefault="009337EE">
      <w:pPr>
        <w:ind w:firstLine="720"/>
        <w:rPr>
          <w:b/>
          <w:sz w:val="22"/>
          <w:szCs w:val="22"/>
          <w:lang w:val="en-US"/>
        </w:rPr>
      </w:pPr>
    </w:p>
    <w:p w14:paraId="6173BB5C" w14:textId="77777777" w:rsidR="0088286A" w:rsidRDefault="0088286A">
      <w:pPr>
        <w:jc w:val="center"/>
        <w:rPr>
          <w:b/>
          <w:sz w:val="32"/>
          <w:szCs w:val="32"/>
          <w:lang w:val="en-US"/>
        </w:rPr>
      </w:pPr>
    </w:p>
    <w:p w14:paraId="2D7A81C5" w14:textId="5B5EDDE7" w:rsidR="009911DA" w:rsidRPr="00284980" w:rsidRDefault="00872B41">
      <w:pPr>
        <w:jc w:val="center"/>
        <w:rPr>
          <w:b/>
          <w:sz w:val="32"/>
          <w:szCs w:val="32"/>
          <w:lang w:val="en-US"/>
        </w:rPr>
      </w:pPr>
      <w:r w:rsidRPr="00284980">
        <w:rPr>
          <w:b/>
          <w:sz w:val="32"/>
          <w:szCs w:val="32"/>
          <w:lang w:val="en-US"/>
        </w:rPr>
        <w:t>DAY II</w:t>
      </w:r>
    </w:p>
    <w:tbl>
      <w:tblPr>
        <w:tblStyle w:val="a2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531"/>
        <w:gridCol w:w="3691"/>
      </w:tblGrid>
      <w:tr w:rsidR="009911DA" w:rsidRPr="00284980" w14:paraId="279FE39F" w14:textId="77777777">
        <w:trPr>
          <w:jc w:val="center"/>
        </w:trPr>
        <w:tc>
          <w:tcPr>
            <w:tcW w:w="10207" w:type="dxa"/>
            <w:gridSpan w:val="3"/>
          </w:tcPr>
          <w:p w14:paraId="4FD1330A" w14:textId="02598BFE" w:rsidR="009911DA" w:rsidRPr="00284980" w:rsidRDefault="00FA6F41" w:rsidP="00FA6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Wednesday</w:t>
            </w:r>
            <w:r w:rsidR="00872B41"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May</w:t>
            </w:r>
            <w:r w:rsidR="004E20C2"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15</w:t>
            </w:r>
            <w:r w:rsidR="002A0EA1" w:rsidRPr="00284980"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2A0EA1"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2A0EA1" w:rsidRPr="00284980">
              <w:rPr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sz w:val="22"/>
                <w:szCs w:val="22"/>
                <w:lang w:val="en-US"/>
              </w:rPr>
              <w:t xml:space="preserve">Uppsala University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Ekonomikum</w:t>
            </w:r>
            <w:proofErr w:type="spellEnd"/>
          </w:p>
        </w:tc>
      </w:tr>
      <w:tr w:rsidR="009911DA" w:rsidRPr="00284980" w14:paraId="3DEB4E7B" w14:textId="77777777">
        <w:trPr>
          <w:jc w:val="center"/>
        </w:trPr>
        <w:tc>
          <w:tcPr>
            <w:tcW w:w="1985" w:type="dxa"/>
            <w:vAlign w:val="center"/>
          </w:tcPr>
          <w:p w14:paraId="3BEC0E33" w14:textId="77777777" w:rsidR="009911DA" w:rsidRPr="00284980" w:rsidRDefault="0087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>9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>45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 xml:space="preserve"> – 10</w:t>
            </w:r>
            <w:r w:rsidRPr="00284980">
              <w:rPr>
                <w:color w:val="000000"/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14:paraId="69E98049" w14:textId="77777777" w:rsidR="009911DA" w:rsidRPr="00284980" w:rsidRDefault="0087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color w:val="000000"/>
                <w:sz w:val="22"/>
                <w:szCs w:val="22"/>
                <w:lang w:val="en-US"/>
              </w:rPr>
              <w:t xml:space="preserve">Registration of participants </w:t>
            </w:r>
          </w:p>
        </w:tc>
      </w:tr>
      <w:tr w:rsidR="00966E6A" w:rsidRPr="00284980" w14:paraId="148DD1BA" w14:textId="77777777" w:rsidTr="002A0EA1">
        <w:trPr>
          <w:trHeight w:val="6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54D1A" w14:textId="12C2F0F1" w:rsidR="00966E6A" w:rsidRPr="00284980" w:rsidRDefault="00966E6A" w:rsidP="0088286A">
            <w:pPr>
              <w:rPr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10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 w:rsidR="0088286A">
              <w:rPr>
                <w:sz w:val="22"/>
                <w:szCs w:val="22"/>
                <w:lang w:val="en-US"/>
              </w:rPr>
              <w:t>2</w:t>
            </w:r>
            <w:r w:rsidR="002A0EA1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BBC07" w14:textId="6551E154" w:rsidR="00966E6A" w:rsidRPr="00284980" w:rsidRDefault="0088286A" w:rsidP="00966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8286A">
              <w:rPr>
                <w:color w:val="000000"/>
                <w:shd w:val="clear" w:color="auto" w:fill="FFFFFF"/>
              </w:rPr>
              <w:t>GSM-data, what have been done, and what can we do?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953BA" w14:textId="2E26C166" w:rsidR="00966E6A" w:rsidRPr="00284980" w:rsidRDefault="0088286A" w:rsidP="00966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Marina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Toger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PhD, Uppsala University</w:t>
            </w:r>
          </w:p>
        </w:tc>
      </w:tr>
      <w:tr w:rsidR="0088286A" w:rsidRPr="00284980" w14:paraId="57C6BCE8" w14:textId="77777777" w:rsidTr="003241E2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58C5" w14:textId="2ACBAC8B" w:rsidR="0088286A" w:rsidRPr="00284980" w:rsidRDefault="0088286A" w:rsidP="0088286A">
            <w:pPr>
              <w:rPr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3589" w14:textId="02783FE3" w:rsidR="0088286A" w:rsidRPr="00284980" w:rsidRDefault="0088286A" w:rsidP="00324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  <w:lang w:val="en-US"/>
              </w:rPr>
              <w:t>Lunch</w:t>
            </w:r>
          </w:p>
        </w:tc>
      </w:tr>
      <w:tr w:rsidR="00776E0C" w:rsidRPr="00284980" w14:paraId="03EDDF1A" w14:textId="77777777" w:rsidTr="004D3D89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872B" w14:textId="41E0F528" w:rsidR="00776E0C" w:rsidRPr="00284980" w:rsidRDefault="00776E0C" w:rsidP="0088286A">
            <w:pPr>
              <w:rPr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 w:rsidR="0088286A">
              <w:rPr>
                <w:sz w:val="22"/>
                <w:szCs w:val="22"/>
                <w:lang w:val="en-US"/>
              </w:rPr>
              <w:t>3</w:t>
            </w:r>
            <w:r w:rsidR="002A0EA1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 w:rsidR="0088286A">
              <w:rPr>
                <w:sz w:val="22"/>
                <w:szCs w:val="22"/>
                <w:lang w:val="en-US"/>
              </w:rPr>
              <w:t>5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31BF" w14:textId="56DA58A6" w:rsidR="00776E0C" w:rsidRPr="00284980" w:rsidRDefault="0088286A" w:rsidP="004D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8286A">
              <w:rPr>
                <w:color w:val="000000"/>
                <w:shd w:val="clear" w:color="auto" w:fill="FFFFFF"/>
              </w:rPr>
              <w:t>Workshop with Swedish GSM data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3DE8" w14:textId="48980A6B" w:rsidR="00776E0C" w:rsidRPr="00284980" w:rsidRDefault="0088286A" w:rsidP="004D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6F41">
              <w:rPr>
                <w:color w:val="000000"/>
                <w:sz w:val="22"/>
                <w:szCs w:val="22"/>
                <w:lang w:val="en-US"/>
              </w:rPr>
              <w:t xml:space="preserve">Jon </w:t>
            </w:r>
            <w:proofErr w:type="spellStart"/>
            <w:r w:rsidRPr="00FA6F41">
              <w:rPr>
                <w:color w:val="000000"/>
                <w:sz w:val="22"/>
                <w:szCs w:val="22"/>
                <w:lang w:val="en-US"/>
              </w:rPr>
              <w:t>Osth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PhD, OSLOMET</w:t>
            </w:r>
          </w:p>
        </w:tc>
      </w:tr>
      <w:tr w:rsidR="00CE71B9" w:rsidRPr="00284980" w14:paraId="0F3700F0" w14:textId="77777777" w:rsidTr="00902D3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80B4" w14:textId="525164D5" w:rsidR="00CE71B9" w:rsidRPr="00284980" w:rsidRDefault="00CE71B9" w:rsidP="0088286A">
            <w:pPr>
              <w:rPr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 w:rsidR="0088286A">
              <w:rPr>
                <w:sz w:val="22"/>
                <w:szCs w:val="22"/>
                <w:lang w:val="en-US"/>
              </w:rPr>
              <w:t>5</w:t>
            </w:r>
            <w:r w:rsidR="002A0EA1"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 w:rsidR="0088286A">
              <w:rPr>
                <w:sz w:val="22"/>
                <w:szCs w:val="22"/>
                <w:lang w:val="en-US"/>
              </w:rPr>
              <w:t>7</w:t>
            </w:r>
            <w:r w:rsidR="0088286A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="002A0EA1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03D5" w14:textId="4EC12F12" w:rsidR="00CE71B9" w:rsidRPr="009337EE" w:rsidRDefault="0088286A" w:rsidP="00C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37EE">
              <w:rPr>
                <w:color w:val="000000"/>
                <w:sz w:val="22"/>
                <w:szCs w:val="22"/>
                <w:lang w:val="en-US"/>
              </w:rPr>
              <w:t>Your own project – how can we work with phone data?</w:t>
            </w:r>
          </w:p>
        </w:tc>
      </w:tr>
      <w:tr w:rsidR="00CE71B9" w:rsidRPr="00284980" w14:paraId="37CD4B6B" w14:textId="77777777" w:rsidTr="009337EE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A87B" w14:textId="2E650E81" w:rsidR="00CE71B9" w:rsidRPr="00284980" w:rsidRDefault="00CE71B9" w:rsidP="0088286A">
            <w:pPr>
              <w:rPr>
                <w:sz w:val="22"/>
                <w:szCs w:val="22"/>
                <w:lang w:val="en-US"/>
              </w:rPr>
            </w:pPr>
            <w:r w:rsidRPr="00284980">
              <w:rPr>
                <w:sz w:val="22"/>
                <w:szCs w:val="22"/>
                <w:lang w:val="en-US"/>
              </w:rPr>
              <w:t>1</w:t>
            </w:r>
            <w:r w:rsidR="0088286A">
              <w:rPr>
                <w:sz w:val="22"/>
                <w:szCs w:val="22"/>
                <w:lang w:val="en-US"/>
              </w:rPr>
              <w:t>7</w:t>
            </w:r>
            <w:r w:rsidR="0088286A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 xml:space="preserve"> – 1</w:t>
            </w:r>
            <w:r w:rsidR="0088286A">
              <w:rPr>
                <w:sz w:val="22"/>
                <w:szCs w:val="22"/>
                <w:lang w:val="en-US"/>
              </w:rPr>
              <w:t>7</w:t>
            </w:r>
            <w:r w:rsidR="0088286A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284980"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284980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6966" w14:textId="069C311C" w:rsidR="00CE71B9" w:rsidRPr="00284980" w:rsidRDefault="002A0EA1" w:rsidP="0088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r w:rsidRPr="00284980">
              <w:rPr>
                <w:i/>
                <w:color w:val="000000"/>
                <w:sz w:val="22"/>
                <w:szCs w:val="22"/>
                <w:lang w:val="en-US"/>
              </w:rPr>
              <w:t>Co</w:t>
            </w:r>
            <w:r w:rsidR="0088286A">
              <w:rPr>
                <w:i/>
                <w:color w:val="000000"/>
                <w:sz w:val="22"/>
                <w:szCs w:val="22"/>
                <w:lang w:val="en-US"/>
              </w:rPr>
              <w:t>ncluding discussion</w:t>
            </w:r>
          </w:p>
        </w:tc>
      </w:tr>
    </w:tbl>
    <w:p w14:paraId="14A342E3" w14:textId="77777777" w:rsidR="009911DA" w:rsidRPr="00284980" w:rsidRDefault="009911DA" w:rsidP="00EF18D7">
      <w:pPr>
        <w:rPr>
          <w:lang w:val="en-US"/>
        </w:rPr>
      </w:pPr>
    </w:p>
    <w:p w14:paraId="5649CD83" w14:textId="338CC6C1" w:rsidR="00D11D31" w:rsidRDefault="00D11D31">
      <w:pPr>
        <w:jc w:val="center"/>
        <w:rPr>
          <w:sz w:val="22"/>
          <w:lang w:val="en-US"/>
        </w:rPr>
      </w:pPr>
    </w:p>
    <w:p w14:paraId="421EEF19" w14:textId="4E0E7063" w:rsidR="00DD162B" w:rsidRPr="00D93DFA" w:rsidRDefault="00EF18D7" w:rsidP="00EF18D7">
      <w:pPr>
        <w:jc w:val="center"/>
        <w:rPr>
          <w:color w:val="000000"/>
          <w:sz w:val="22"/>
          <w:shd w:val="clear" w:color="auto" w:fill="FFFFFF"/>
          <w:lang w:val="en-US"/>
        </w:rPr>
      </w:pPr>
      <w:bookmarkStart w:id="0" w:name="_GoBack"/>
      <w:bookmarkEnd w:id="0"/>
      <w:r>
        <w:rPr>
          <w:noProof/>
          <w:color w:val="000000"/>
          <w:sz w:val="22"/>
          <w:shd w:val="clear" w:color="auto" w:fill="FFFFFF"/>
          <w:lang w:val="en-US"/>
        </w:rPr>
        <w:drawing>
          <wp:inline distT="0" distB="0" distL="0" distR="0" wp14:anchorId="1AFA5C6F" wp14:editId="69C28C58">
            <wp:extent cx="2057869" cy="72406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r dat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869" cy="7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2B" w:rsidRPr="00D93DFA" w:rsidSect="00EF18D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567" w:bottom="993" w:left="567" w:header="59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FB38" w14:textId="77777777" w:rsidR="0097749F" w:rsidRDefault="0097749F">
      <w:r>
        <w:separator/>
      </w:r>
    </w:p>
  </w:endnote>
  <w:endnote w:type="continuationSeparator" w:id="0">
    <w:p w14:paraId="2062D74D" w14:textId="77777777" w:rsidR="0097749F" w:rsidRDefault="0097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Roman">
    <w:altName w:val="Times New Roman"/>
    <w:panose1 w:val="00000000000000000000"/>
    <w:charset w:val="00"/>
    <w:family w:val="roman"/>
    <w:notTrueType/>
    <w:pitch w:val="default"/>
  </w:font>
  <w:font w:name="CTimes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VNL Q+ Rotis Semi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4FF7" w14:textId="2D057239" w:rsidR="009911DA" w:rsidRDefault="00872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7E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5F70" w14:textId="494D7A5C" w:rsidR="009911DA" w:rsidRDefault="00872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7E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54B8" w14:textId="77777777" w:rsidR="0097749F" w:rsidRDefault="0097749F">
      <w:r>
        <w:separator/>
      </w:r>
    </w:p>
  </w:footnote>
  <w:footnote w:type="continuationSeparator" w:id="0">
    <w:p w14:paraId="500F572E" w14:textId="77777777" w:rsidR="0097749F" w:rsidRDefault="0097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FC17" w14:textId="77777777" w:rsidR="009911DA" w:rsidRDefault="00872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5002AF" w14:textId="77777777" w:rsidR="009911DA" w:rsidRDefault="009911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7DE0" w14:textId="77777777" w:rsidR="009911DA" w:rsidRDefault="009911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ECD1" w14:textId="77777777" w:rsidR="009911DA" w:rsidRDefault="009911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008" w:type="dxa"/>
      <w:jc w:val="center"/>
      <w:tblLayout w:type="fixed"/>
      <w:tblLook w:val="0000" w:firstRow="0" w:lastRow="0" w:firstColumn="0" w:lastColumn="0" w:noHBand="0" w:noVBand="0"/>
    </w:tblPr>
    <w:tblGrid>
      <w:gridCol w:w="10008"/>
    </w:tblGrid>
    <w:tr w:rsidR="009911DA" w14:paraId="4C5B9A44" w14:textId="77777777">
      <w:trPr>
        <w:trHeight w:val="1003"/>
        <w:jc w:val="center"/>
      </w:trPr>
      <w:tc>
        <w:tcPr>
          <w:tcW w:w="10008" w:type="dxa"/>
          <w:vAlign w:val="center"/>
        </w:tcPr>
        <w:p w14:paraId="74A3D627" w14:textId="77777777" w:rsidR="009911DA" w:rsidRDefault="00B113BD">
          <w:pPr>
            <w:jc w:val="center"/>
            <w:rPr>
              <w:color w:val="000000"/>
              <w:sz w:val="22"/>
              <w:szCs w:val="22"/>
              <w:highlight w:val="white"/>
            </w:rPr>
          </w:pPr>
          <w:r>
            <w:rPr>
              <w:noProof/>
              <w:color w:val="000000"/>
              <w:sz w:val="22"/>
              <w:szCs w:val="22"/>
              <w:lang w:val="en-US"/>
            </w:rPr>
            <w:drawing>
              <wp:inline distT="0" distB="0" distL="0" distR="0" wp14:anchorId="3BC0A134" wp14:editId="67F51A16">
                <wp:extent cx="3248025" cy="682748"/>
                <wp:effectExtent l="0" t="0" r="0" b="317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EU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596" cy="69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11DA" w14:paraId="5F85180A" w14:textId="77777777">
      <w:trPr>
        <w:trHeight w:val="914"/>
        <w:jc w:val="center"/>
      </w:trPr>
      <w:tc>
        <w:tcPr>
          <w:tcW w:w="10008" w:type="dxa"/>
          <w:vAlign w:val="center"/>
        </w:tcPr>
        <w:p w14:paraId="713A0588" w14:textId="77777777" w:rsidR="009911DA" w:rsidRDefault="008F0681" w:rsidP="008F06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40F6A1CC" wp14:editId="50A9E6DA">
                <wp:extent cx="1047750" cy="104775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 izmena_Q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838" cy="1047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lang w:val="en-US"/>
            </w:rPr>
            <w:drawing>
              <wp:inline distT="0" distB="0" distL="0" distR="0" wp14:anchorId="210A0793" wp14:editId="18D145BB">
                <wp:extent cx="1974116" cy="1285240"/>
                <wp:effectExtent l="0" t="0" r="762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Poliedra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226" cy="1299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lang w:val="en-US"/>
            </w:rPr>
            <w:drawing>
              <wp:inline distT="0" distB="0" distL="0" distR="0" wp14:anchorId="2F6CDAAC" wp14:editId="7E0DB3C0">
                <wp:extent cx="1733550" cy="1027069"/>
                <wp:effectExtent l="0" t="0" r="0" b="1905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OSLOMET 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531" cy="1029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F322A6" w14:textId="77777777" w:rsidR="009911DA" w:rsidRDefault="009911DA" w:rsidP="008F0681">
          <w:pPr>
            <w:pBdr>
              <w:top w:val="nil"/>
              <w:left w:val="nil"/>
              <w:bottom w:val="nil"/>
              <w:right w:val="nil"/>
              <w:between w:val="nil"/>
            </w:pBdr>
            <w:ind w:left="-192" w:right="-143" w:firstLine="113"/>
            <w:jc w:val="center"/>
            <w:rPr>
              <w:color w:val="000000"/>
              <w:sz w:val="22"/>
              <w:szCs w:val="22"/>
            </w:rPr>
          </w:pPr>
        </w:p>
      </w:tc>
    </w:tr>
    <w:tr w:rsidR="009911DA" w14:paraId="0EE06319" w14:textId="77777777">
      <w:trPr>
        <w:trHeight w:val="914"/>
        <w:jc w:val="center"/>
      </w:trPr>
      <w:tc>
        <w:tcPr>
          <w:tcW w:w="10008" w:type="dxa"/>
          <w:vAlign w:val="center"/>
        </w:tcPr>
        <w:p w14:paraId="0FF81A64" w14:textId="77777777" w:rsidR="000D51B1" w:rsidRDefault="000D51B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>Twinning for Excellence in Smart and Resilient Urban Development: Advanced Data Analytics Approach</w:t>
          </w:r>
        </w:p>
        <w:p w14:paraId="3C19313D" w14:textId="77777777" w:rsidR="009911DA" w:rsidRDefault="00872B4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 xml:space="preserve"> </w:t>
          </w:r>
          <w:r w:rsidR="000D51B1">
            <w:rPr>
              <w:b/>
              <w:color w:val="000000"/>
              <w:sz w:val="36"/>
              <w:szCs w:val="36"/>
            </w:rPr>
            <w:t>UR-DATA</w:t>
          </w:r>
        </w:p>
        <w:p w14:paraId="2D82D2DE" w14:textId="77777777" w:rsidR="009911DA" w:rsidRDefault="00D35E5F">
          <w:pPr>
            <w:pBdr>
              <w:top w:val="nil"/>
              <w:left w:val="nil"/>
              <w:bottom w:val="nil"/>
              <w:right w:val="nil"/>
              <w:between w:val="nil"/>
            </w:pBdr>
            <w:ind w:left="-192" w:right="-143" w:firstLine="113"/>
            <w:jc w:val="center"/>
            <w:rPr>
              <w:color w:val="000000"/>
              <w:sz w:val="22"/>
              <w:szCs w:val="22"/>
            </w:rPr>
          </w:pPr>
          <w:r w:rsidRPr="00D35E5F">
            <w:rPr>
              <w:b/>
              <w:color w:val="000000"/>
              <w:sz w:val="22"/>
              <w:szCs w:val="22"/>
            </w:rPr>
            <w:t>101059994 — UR-DATA — HORIZON-WIDERA-2021-ACCESS-02</w:t>
          </w:r>
        </w:p>
      </w:tc>
    </w:tr>
  </w:tbl>
  <w:p w14:paraId="51465E65" w14:textId="77777777" w:rsidR="009911DA" w:rsidRDefault="009911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A"/>
    <w:rsid w:val="00003602"/>
    <w:rsid w:val="00067606"/>
    <w:rsid w:val="000D51B1"/>
    <w:rsid w:val="000E0812"/>
    <w:rsid w:val="000F6D56"/>
    <w:rsid w:val="00143621"/>
    <w:rsid w:val="001C088A"/>
    <w:rsid w:val="0020389D"/>
    <w:rsid w:val="00204BD6"/>
    <w:rsid w:val="00246311"/>
    <w:rsid w:val="00284980"/>
    <w:rsid w:val="002A0EA1"/>
    <w:rsid w:val="002B5B55"/>
    <w:rsid w:val="002D0631"/>
    <w:rsid w:val="002F3D0C"/>
    <w:rsid w:val="00352DE1"/>
    <w:rsid w:val="003E26E4"/>
    <w:rsid w:val="004033D2"/>
    <w:rsid w:val="0041477C"/>
    <w:rsid w:val="00455EA7"/>
    <w:rsid w:val="004E20C2"/>
    <w:rsid w:val="00541457"/>
    <w:rsid w:val="00574395"/>
    <w:rsid w:val="005A0827"/>
    <w:rsid w:val="00662DDB"/>
    <w:rsid w:val="006C7B53"/>
    <w:rsid w:val="0076459F"/>
    <w:rsid w:val="00776E0C"/>
    <w:rsid w:val="00792581"/>
    <w:rsid w:val="007A1D94"/>
    <w:rsid w:val="007A748C"/>
    <w:rsid w:val="007D6248"/>
    <w:rsid w:val="007E2717"/>
    <w:rsid w:val="00811CC9"/>
    <w:rsid w:val="00834AFD"/>
    <w:rsid w:val="00872B41"/>
    <w:rsid w:val="0088286A"/>
    <w:rsid w:val="008E4162"/>
    <w:rsid w:val="008E49A7"/>
    <w:rsid w:val="008F0681"/>
    <w:rsid w:val="0091315A"/>
    <w:rsid w:val="009337EE"/>
    <w:rsid w:val="00966E6A"/>
    <w:rsid w:val="009716CE"/>
    <w:rsid w:val="0097749F"/>
    <w:rsid w:val="00985F58"/>
    <w:rsid w:val="009911DA"/>
    <w:rsid w:val="0099396A"/>
    <w:rsid w:val="009C39CC"/>
    <w:rsid w:val="009F178C"/>
    <w:rsid w:val="00A157CE"/>
    <w:rsid w:val="00A9154B"/>
    <w:rsid w:val="00A917A5"/>
    <w:rsid w:val="00A94C7E"/>
    <w:rsid w:val="00AC3CF2"/>
    <w:rsid w:val="00AE4713"/>
    <w:rsid w:val="00B035AB"/>
    <w:rsid w:val="00B113BD"/>
    <w:rsid w:val="00B32F6B"/>
    <w:rsid w:val="00B73E42"/>
    <w:rsid w:val="00BC0495"/>
    <w:rsid w:val="00C014C2"/>
    <w:rsid w:val="00CD36F9"/>
    <w:rsid w:val="00CE71B9"/>
    <w:rsid w:val="00CF74C6"/>
    <w:rsid w:val="00D11D31"/>
    <w:rsid w:val="00D35E5F"/>
    <w:rsid w:val="00D55619"/>
    <w:rsid w:val="00D93DFA"/>
    <w:rsid w:val="00DB51C0"/>
    <w:rsid w:val="00DD162B"/>
    <w:rsid w:val="00E1335A"/>
    <w:rsid w:val="00EF18D7"/>
    <w:rsid w:val="00FA0257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A33CD"/>
  <w15:docId w15:val="{3C2E5130-CF57-47BB-9770-7ADB5C65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63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41C53"/>
    <w:pPr>
      <w:keepNext/>
      <w:spacing w:before="120" w:after="120"/>
      <w:jc w:val="right"/>
      <w:outlineLvl w:val="4"/>
    </w:pPr>
    <w:rPr>
      <w:i/>
      <w:iCs/>
      <w:sz w:val="20"/>
      <w:szCs w:val="20"/>
      <w:u w:val="single"/>
      <w:lang w:val="hr-HR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rFonts w:ascii="TimesRoman" w:hAnsi="TimesRoman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211788"/>
    <w:rPr>
      <w:color w:val="0000FF"/>
      <w:u w:val="single"/>
    </w:rPr>
  </w:style>
  <w:style w:type="paragraph" w:styleId="BodyText3">
    <w:name w:val="Body Text 3"/>
    <w:basedOn w:val="Normal"/>
    <w:rsid w:val="00341C53"/>
    <w:pPr>
      <w:spacing w:after="120"/>
    </w:pPr>
    <w:rPr>
      <w:sz w:val="16"/>
      <w:szCs w:val="16"/>
    </w:rPr>
  </w:style>
  <w:style w:type="character" w:styleId="FollowedHyperlink">
    <w:name w:val="FollowedHyperlink"/>
    <w:rsid w:val="00DD426C"/>
    <w:rPr>
      <w:color w:val="800080"/>
      <w:u w:val="single"/>
    </w:rPr>
  </w:style>
  <w:style w:type="paragraph" w:styleId="EnvelopeReturn">
    <w:name w:val="envelope return"/>
    <w:basedOn w:val="Normal"/>
    <w:rsid w:val="00451EFD"/>
    <w:rPr>
      <w:rFonts w:ascii="CTimesRoman" w:hAnsi="CTimesRoman"/>
      <w:sz w:val="20"/>
      <w:szCs w:val="20"/>
      <w:lang w:val="en-US"/>
    </w:rPr>
  </w:style>
  <w:style w:type="paragraph" w:styleId="BalloonText">
    <w:name w:val="Balloon Text"/>
    <w:basedOn w:val="Normal"/>
    <w:semiHidden/>
    <w:rsid w:val="00451E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Формула"/>
    <w:basedOn w:val="Normal"/>
    <w:autoRedefine/>
    <w:rsid w:val="00CC7B58"/>
    <w:pPr>
      <w:tabs>
        <w:tab w:val="left" w:pos="1134"/>
        <w:tab w:val="left" w:pos="6237"/>
      </w:tabs>
      <w:spacing w:before="120" w:after="120"/>
      <w:jc w:val="both"/>
    </w:pPr>
    <w:rPr>
      <w:sz w:val="22"/>
      <w:szCs w:val="20"/>
      <w:lang w:val="en-US"/>
    </w:rPr>
  </w:style>
  <w:style w:type="paragraph" w:customStyle="1" w:styleId="Default">
    <w:name w:val="Default"/>
    <w:rsid w:val="0037504F"/>
    <w:pPr>
      <w:widowControl w:val="0"/>
      <w:autoSpaceDE w:val="0"/>
      <w:autoSpaceDN w:val="0"/>
      <w:adjustRightInd w:val="0"/>
    </w:pPr>
    <w:rPr>
      <w:rFonts w:ascii="SLVNL Q+ Rotis Semi Sans" w:hAnsi="SLVNL Q+ Rotis Semi Sans" w:cs="SLVNL Q+ Rotis Semi Sans"/>
      <w:color w:val="000000"/>
      <w:lang w:val="en-US"/>
    </w:rPr>
  </w:style>
  <w:style w:type="paragraph" w:customStyle="1" w:styleId="CM1">
    <w:name w:val="CM1"/>
    <w:basedOn w:val="Default"/>
    <w:next w:val="Default"/>
    <w:rsid w:val="0037504F"/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37504F"/>
    <w:pPr>
      <w:spacing w:after="68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37504F"/>
    <w:pPr>
      <w:spacing w:after="285"/>
    </w:pPr>
    <w:rPr>
      <w:rFonts w:cs="Times New Roman"/>
      <w:color w:val="auto"/>
    </w:rPr>
  </w:style>
  <w:style w:type="character" w:styleId="Strong">
    <w:name w:val="Strong"/>
    <w:uiPriority w:val="22"/>
    <w:qFormat/>
    <w:rsid w:val="00F732FC"/>
    <w:rPr>
      <w:b/>
      <w:bCs/>
    </w:rPr>
  </w:style>
  <w:style w:type="paragraph" w:styleId="NormalWeb">
    <w:name w:val="Normal (Web)"/>
    <w:basedOn w:val="Normal"/>
    <w:rsid w:val="00F732FC"/>
    <w:pPr>
      <w:spacing w:before="100" w:beforeAutospacing="1" w:after="100" w:afterAutospacing="1"/>
    </w:pPr>
    <w:rPr>
      <w:lang w:val="en-US"/>
    </w:rPr>
  </w:style>
  <w:style w:type="paragraph" w:customStyle="1" w:styleId="ecmsonormal">
    <w:name w:val="ec_msonormal"/>
    <w:basedOn w:val="Normal"/>
    <w:rsid w:val="005C137A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rsid w:val="005C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eading2Char">
    <w:name w:val="Heading 2 Char"/>
    <w:link w:val="Heading2"/>
    <w:semiHidden/>
    <w:rsid w:val="00663CB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4D6180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700F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1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osth@oslomet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ina.stanojevic@eknfak.ni.ac.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dV8ZE9S52DUseKk91q6QncD9YQ==">AMUW2mWRpiBKpViVEAJRHydx81OraDhM4FGey6FpenqDpLBw8ryuhA66tAzOIrj+W2KJ2gi1QcY+zXEvo5ANNH8rhsrVYUrKZsBPowaK46UIHh+4x71JhL0=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6EAFA1-2FC8-4830-AFB5-69D666CE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Runner</dc:creator>
  <cp:lastModifiedBy>Marina Stanojevic</cp:lastModifiedBy>
  <cp:revision>2</cp:revision>
  <dcterms:created xsi:type="dcterms:W3CDTF">2024-05-20T10:47:00Z</dcterms:created>
  <dcterms:modified xsi:type="dcterms:W3CDTF">2024-05-20T10:47:00Z</dcterms:modified>
</cp:coreProperties>
</file>