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5CB54" w14:textId="77777777" w:rsidR="009911DA" w:rsidRPr="00284980" w:rsidRDefault="009911DA">
      <w:pPr>
        <w:rPr>
          <w:lang w:val="en-US"/>
        </w:rPr>
      </w:pPr>
    </w:p>
    <w:p w14:paraId="4367ACFA" w14:textId="2CE47765" w:rsidR="009911DA" w:rsidRDefault="002A0EA1" w:rsidP="002A0EA1">
      <w:pPr>
        <w:spacing w:after="12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Workshop on how to write successful project proposals</w:t>
      </w:r>
    </w:p>
    <w:p w14:paraId="23A931B3" w14:textId="53C52F96" w:rsidR="002A0EA1" w:rsidRDefault="002A0EA1" w:rsidP="002A0EA1">
      <w:pPr>
        <w:jc w:val="center"/>
        <w:rPr>
          <w:b/>
          <w:i/>
          <w:sz w:val="36"/>
          <w:szCs w:val="36"/>
          <w:lang w:val="en-US"/>
        </w:rPr>
      </w:pPr>
      <w:r w:rsidRPr="002A0EA1">
        <w:rPr>
          <w:b/>
          <w:i/>
          <w:sz w:val="36"/>
          <w:szCs w:val="36"/>
          <w:lang w:val="en-US"/>
        </w:rPr>
        <w:t>Unlocking Funding Opportunities:</w:t>
      </w:r>
    </w:p>
    <w:p w14:paraId="52DFC0F0" w14:textId="4EBF7BC9" w:rsidR="002A0EA1" w:rsidRPr="00284980" w:rsidRDefault="002A0EA1" w:rsidP="002A0EA1">
      <w:pPr>
        <w:jc w:val="center"/>
        <w:rPr>
          <w:b/>
          <w:sz w:val="36"/>
          <w:szCs w:val="36"/>
          <w:lang w:val="en-US"/>
        </w:rPr>
      </w:pPr>
      <w:r w:rsidRPr="002A0EA1">
        <w:rPr>
          <w:b/>
          <w:i/>
          <w:sz w:val="36"/>
          <w:szCs w:val="36"/>
          <w:lang w:val="en-US"/>
        </w:rPr>
        <w:t>Crafting Winning Project Proposals Workshop</w:t>
      </w:r>
    </w:p>
    <w:p w14:paraId="585AFAE1" w14:textId="77777777" w:rsidR="002A0EA1" w:rsidRDefault="002A0EA1">
      <w:pPr>
        <w:jc w:val="center"/>
        <w:rPr>
          <w:b/>
          <w:sz w:val="22"/>
          <w:szCs w:val="22"/>
          <w:lang w:val="en-US"/>
        </w:rPr>
      </w:pPr>
    </w:p>
    <w:p w14:paraId="11795CF5" w14:textId="77777777" w:rsidR="002A0EA1" w:rsidRDefault="00872B41">
      <w:pPr>
        <w:jc w:val="center"/>
        <w:rPr>
          <w:b/>
          <w:sz w:val="22"/>
          <w:szCs w:val="22"/>
          <w:lang w:val="en-US"/>
        </w:rPr>
      </w:pPr>
      <w:r w:rsidRPr="00284980">
        <w:rPr>
          <w:b/>
          <w:sz w:val="22"/>
          <w:szCs w:val="22"/>
          <w:lang w:val="en-US"/>
        </w:rPr>
        <w:t xml:space="preserve">Location: </w:t>
      </w:r>
      <w:r w:rsidR="002A0EA1">
        <w:rPr>
          <w:b/>
          <w:sz w:val="22"/>
          <w:szCs w:val="22"/>
          <w:lang w:val="en-US"/>
        </w:rPr>
        <w:t xml:space="preserve">Faculty of Economics, University of </w:t>
      </w:r>
      <w:proofErr w:type="spellStart"/>
      <w:r w:rsidR="002A0EA1">
        <w:rPr>
          <w:b/>
          <w:sz w:val="22"/>
          <w:szCs w:val="22"/>
          <w:lang w:val="en-US"/>
        </w:rPr>
        <w:t>Niš</w:t>
      </w:r>
      <w:proofErr w:type="spellEnd"/>
      <w:r w:rsidR="002A0EA1">
        <w:rPr>
          <w:b/>
          <w:sz w:val="22"/>
          <w:szCs w:val="22"/>
          <w:lang w:val="en-US"/>
        </w:rPr>
        <w:t xml:space="preserve">, </w:t>
      </w:r>
    </w:p>
    <w:p w14:paraId="54374365" w14:textId="0B5BB6BD" w:rsidR="002F3D0C" w:rsidRDefault="002A0EA1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Trg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kralja</w:t>
      </w:r>
      <w:proofErr w:type="spellEnd"/>
      <w:r>
        <w:rPr>
          <w:b/>
          <w:sz w:val="22"/>
          <w:szCs w:val="22"/>
          <w:lang w:val="en-US"/>
        </w:rPr>
        <w:t xml:space="preserve"> Aleksandra </w:t>
      </w:r>
      <w:proofErr w:type="spellStart"/>
      <w:r>
        <w:rPr>
          <w:b/>
          <w:sz w:val="22"/>
          <w:szCs w:val="22"/>
          <w:lang w:val="en-US"/>
        </w:rPr>
        <w:t>Ujedinitelja</w:t>
      </w:r>
      <w:proofErr w:type="spellEnd"/>
      <w:r>
        <w:rPr>
          <w:b/>
          <w:sz w:val="22"/>
          <w:szCs w:val="22"/>
          <w:lang w:val="en-US"/>
        </w:rPr>
        <w:t xml:space="preserve"> 11, 18000 </w:t>
      </w:r>
      <w:proofErr w:type="spellStart"/>
      <w:r>
        <w:rPr>
          <w:b/>
          <w:sz w:val="22"/>
          <w:szCs w:val="22"/>
          <w:lang w:val="en-US"/>
        </w:rPr>
        <w:t>Niš</w:t>
      </w:r>
      <w:proofErr w:type="spellEnd"/>
      <w:r>
        <w:rPr>
          <w:b/>
          <w:sz w:val="22"/>
          <w:szCs w:val="22"/>
          <w:lang w:val="en-US"/>
        </w:rPr>
        <w:t>, Room 5</w:t>
      </w:r>
    </w:p>
    <w:p w14:paraId="05EC4AB9" w14:textId="7EF133AF" w:rsidR="009911DA" w:rsidRPr="00284980" w:rsidRDefault="002A0EA1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Date</w:t>
      </w:r>
      <w:r w:rsidR="00872B41" w:rsidRPr="00284980">
        <w:rPr>
          <w:b/>
          <w:sz w:val="22"/>
          <w:szCs w:val="22"/>
          <w:lang w:val="en-US"/>
        </w:rPr>
        <w:t xml:space="preserve">: </w:t>
      </w:r>
      <w:r w:rsidR="00966E6A">
        <w:rPr>
          <w:b/>
          <w:sz w:val="22"/>
          <w:szCs w:val="22"/>
          <w:lang w:val="en-US"/>
        </w:rPr>
        <w:t>September</w:t>
      </w:r>
      <w:r w:rsidR="000E0812" w:rsidRPr="0028498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27</w:t>
      </w:r>
      <w:r w:rsidR="000E0812" w:rsidRPr="00284980">
        <w:rPr>
          <w:b/>
          <w:sz w:val="22"/>
          <w:szCs w:val="22"/>
          <w:lang w:val="en-US"/>
        </w:rPr>
        <w:t>-</w:t>
      </w:r>
      <w:r>
        <w:rPr>
          <w:b/>
          <w:sz w:val="22"/>
          <w:szCs w:val="22"/>
          <w:lang w:val="en-US"/>
        </w:rPr>
        <w:t>28</w:t>
      </w:r>
      <w:r w:rsidR="00872B41" w:rsidRPr="00284980">
        <w:rPr>
          <w:b/>
          <w:sz w:val="22"/>
          <w:szCs w:val="22"/>
          <w:vertAlign w:val="superscript"/>
          <w:lang w:val="en-US"/>
        </w:rPr>
        <w:t>th</w:t>
      </w:r>
      <w:r w:rsidR="00872B41" w:rsidRPr="00284980">
        <w:rPr>
          <w:b/>
          <w:sz w:val="22"/>
          <w:szCs w:val="22"/>
          <w:lang w:val="en-US"/>
        </w:rPr>
        <w:t xml:space="preserve"> 202</w:t>
      </w:r>
      <w:r w:rsidR="00966E6A">
        <w:rPr>
          <w:b/>
          <w:sz w:val="22"/>
          <w:szCs w:val="22"/>
          <w:lang w:val="en-US"/>
        </w:rPr>
        <w:t>3</w:t>
      </w:r>
    </w:p>
    <w:p w14:paraId="54FB5B32" w14:textId="77777777" w:rsidR="009911DA" w:rsidRPr="00284980" w:rsidRDefault="009911DA">
      <w:pPr>
        <w:jc w:val="center"/>
        <w:rPr>
          <w:sz w:val="18"/>
          <w:szCs w:val="18"/>
          <w:lang w:val="en-US"/>
        </w:rPr>
      </w:pPr>
    </w:p>
    <w:p w14:paraId="49E66BA6" w14:textId="77777777" w:rsidR="009911DA" w:rsidRPr="00284980" w:rsidRDefault="009911DA">
      <w:pPr>
        <w:jc w:val="center"/>
        <w:rPr>
          <w:sz w:val="21"/>
          <w:szCs w:val="21"/>
          <w:lang w:val="en-US"/>
        </w:rPr>
      </w:pPr>
    </w:p>
    <w:tbl>
      <w:tblPr>
        <w:tblStyle w:val="a0"/>
        <w:tblW w:w="9889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8471"/>
      </w:tblGrid>
      <w:tr w:rsidR="009911DA" w:rsidRPr="00284980" w14:paraId="358F70EC" w14:textId="77777777">
        <w:trPr>
          <w:jc w:val="center"/>
        </w:trPr>
        <w:tc>
          <w:tcPr>
            <w:tcW w:w="1418" w:type="dxa"/>
            <w:vAlign w:val="center"/>
          </w:tcPr>
          <w:p w14:paraId="27BC9B05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1"/>
                <w:szCs w:val="21"/>
                <w:lang w:val="en-US"/>
              </w:rPr>
            </w:pPr>
            <w:r w:rsidRPr="00284980">
              <w:rPr>
                <w:b/>
                <w:color w:val="000000"/>
                <w:sz w:val="21"/>
                <w:szCs w:val="21"/>
                <w:lang w:val="en-US"/>
              </w:rPr>
              <w:t>Contacts:</w:t>
            </w:r>
          </w:p>
        </w:tc>
        <w:tc>
          <w:tcPr>
            <w:tcW w:w="8471" w:type="dxa"/>
            <w:vAlign w:val="center"/>
          </w:tcPr>
          <w:p w14:paraId="06747332" w14:textId="76EDA540" w:rsidR="009911DA" w:rsidRDefault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Jelena J. Stanković, </w:t>
            </w:r>
            <w:hyperlink r:id="rId8" w:history="1">
              <w:r w:rsidRPr="00FB3158">
                <w:rPr>
                  <w:rStyle w:val="Hyperlink"/>
                  <w:sz w:val="21"/>
                  <w:szCs w:val="21"/>
                  <w:lang w:val="en-US"/>
                </w:rPr>
                <w:t>jelena.stankovic@eknfak.ni.ac.rs</w:t>
              </w:r>
            </w:hyperlink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7737F6C5" w14:textId="0E55B590" w:rsidR="002A0EA1" w:rsidRPr="00966E6A" w:rsidRDefault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 xml:space="preserve">Marina </w:t>
            </w:r>
            <w:proofErr w:type="spellStart"/>
            <w:r>
              <w:rPr>
                <w:b/>
                <w:sz w:val="21"/>
                <w:szCs w:val="21"/>
                <w:lang w:val="en-US"/>
              </w:rPr>
              <w:t>Stanojević</w:t>
            </w:r>
            <w:proofErr w:type="spellEnd"/>
            <w:r>
              <w:rPr>
                <w:b/>
                <w:sz w:val="21"/>
                <w:szCs w:val="21"/>
                <w:lang w:val="en-US"/>
              </w:rPr>
              <w:t xml:space="preserve">, </w:t>
            </w:r>
            <w:hyperlink r:id="rId9" w:history="1">
              <w:r w:rsidRPr="00FB3158">
                <w:rPr>
                  <w:rStyle w:val="Hyperlink"/>
                  <w:sz w:val="21"/>
                  <w:szCs w:val="21"/>
                  <w:lang w:val="en-US"/>
                </w:rPr>
                <w:t>marina.stanojevic@eknfak.ni.ac.rs</w:t>
              </w:r>
            </w:hyperlink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47C04121" w14:textId="77777777" w:rsidR="009911DA" w:rsidRPr="00284980" w:rsidRDefault="009911DA" w:rsidP="00AC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1"/>
                <w:szCs w:val="21"/>
                <w:lang w:val="en-US"/>
              </w:rPr>
            </w:pPr>
          </w:p>
        </w:tc>
      </w:tr>
    </w:tbl>
    <w:p w14:paraId="23B30B85" w14:textId="77777777" w:rsidR="009911DA" w:rsidRPr="00284980" w:rsidRDefault="009911DA">
      <w:pPr>
        <w:rPr>
          <w:sz w:val="20"/>
          <w:szCs w:val="20"/>
          <w:lang w:val="en-US"/>
        </w:rPr>
      </w:pPr>
    </w:p>
    <w:p w14:paraId="26CDBDA4" w14:textId="77777777" w:rsidR="009911DA" w:rsidRPr="00284980" w:rsidRDefault="00872B41">
      <w:pPr>
        <w:jc w:val="center"/>
        <w:rPr>
          <w:b/>
          <w:sz w:val="32"/>
          <w:szCs w:val="32"/>
          <w:lang w:val="en-US"/>
        </w:rPr>
      </w:pPr>
      <w:r w:rsidRPr="00284980">
        <w:rPr>
          <w:b/>
          <w:sz w:val="32"/>
          <w:szCs w:val="32"/>
          <w:lang w:val="en-US"/>
        </w:rPr>
        <w:t>DAY I</w:t>
      </w:r>
    </w:p>
    <w:tbl>
      <w:tblPr>
        <w:tblStyle w:val="a1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  <w:gridCol w:w="4677"/>
        <w:gridCol w:w="3548"/>
      </w:tblGrid>
      <w:tr w:rsidR="009911DA" w:rsidRPr="00284980" w14:paraId="6357EB2A" w14:textId="77777777">
        <w:trPr>
          <w:jc w:val="center"/>
        </w:trPr>
        <w:tc>
          <w:tcPr>
            <w:tcW w:w="10207" w:type="dxa"/>
            <w:gridSpan w:val="3"/>
          </w:tcPr>
          <w:p w14:paraId="3DF10BA1" w14:textId="33866EEB" w:rsidR="009911DA" w:rsidRPr="00284980" w:rsidRDefault="0096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Wednesday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September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2A0EA1">
              <w:rPr>
                <w:b/>
                <w:color w:val="000000"/>
                <w:sz w:val="22"/>
                <w:szCs w:val="22"/>
                <w:lang w:val="en-US"/>
              </w:rPr>
              <w:t>27</w:t>
            </w:r>
            <w:r w:rsidR="004E20C2" w:rsidRPr="00284980"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202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2A0EA1">
              <w:rPr>
                <w:b/>
                <w:sz w:val="22"/>
                <w:szCs w:val="22"/>
                <w:lang w:val="en-US"/>
              </w:rPr>
              <w:t xml:space="preserve">Faculty of Economics, University of </w:t>
            </w:r>
            <w:proofErr w:type="spellStart"/>
            <w:r w:rsidR="002A0EA1">
              <w:rPr>
                <w:b/>
                <w:sz w:val="22"/>
                <w:szCs w:val="22"/>
                <w:lang w:val="en-US"/>
              </w:rPr>
              <w:t>Niš</w:t>
            </w:r>
            <w:proofErr w:type="spellEnd"/>
            <w:r w:rsidR="002A0EA1">
              <w:rPr>
                <w:b/>
                <w:sz w:val="22"/>
                <w:szCs w:val="22"/>
                <w:lang w:val="en-US"/>
              </w:rPr>
              <w:t>, Room 5</w:t>
            </w:r>
          </w:p>
        </w:tc>
      </w:tr>
      <w:tr w:rsidR="002A0EA1" w:rsidRPr="00284980" w14:paraId="1AF1A18A" w14:textId="77777777" w:rsidTr="002A0EA1">
        <w:trPr>
          <w:jc w:val="center"/>
        </w:trPr>
        <w:tc>
          <w:tcPr>
            <w:tcW w:w="1982" w:type="dxa"/>
            <w:vAlign w:val="center"/>
          </w:tcPr>
          <w:p w14:paraId="01E02CAD" w14:textId="66EBB201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45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7" w:type="dxa"/>
            <w:vAlign w:val="center"/>
          </w:tcPr>
          <w:p w14:paraId="101EA5FE" w14:textId="71CF4821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Participants registration</w:t>
            </w:r>
          </w:p>
        </w:tc>
        <w:tc>
          <w:tcPr>
            <w:tcW w:w="3548" w:type="dxa"/>
            <w:vAlign w:val="center"/>
          </w:tcPr>
          <w:p w14:paraId="45A9B781" w14:textId="63F32505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2A0EA1" w:rsidRPr="00284980" w14:paraId="7450DB42" w14:textId="77777777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14:paraId="7038A788" w14:textId="77777777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Part I</w:t>
            </w:r>
          </w:p>
          <w:p w14:paraId="48801275" w14:textId="29CF3061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Unlocking evaluators perspective; Academia – policymakers cooperation and projects for LSG</w:t>
            </w:r>
          </w:p>
        </w:tc>
      </w:tr>
      <w:tr w:rsidR="002A0EA1" w:rsidRPr="00284980" w14:paraId="094677F8" w14:textId="77777777" w:rsidTr="002A0EA1">
        <w:trPr>
          <w:trHeight w:val="467"/>
          <w:jc w:val="center"/>
        </w:trPr>
        <w:tc>
          <w:tcPr>
            <w:tcW w:w="1982" w:type="dxa"/>
            <w:vAlign w:val="center"/>
          </w:tcPr>
          <w:p w14:paraId="345DA85C" w14:textId="2DAF1AE3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7" w:type="dxa"/>
            <w:vAlign w:val="center"/>
          </w:tcPr>
          <w:p w14:paraId="0810B1C9" w14:textId="000D3453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Welcome </w:t>
            </w:r>
            <w:r>
              <w:rPr>
                <w:color w:val="000000"/>
                <w:sz w:val="22"/>
                <w:szCs w:val="22"/>
                <w:lang w:val="en-US"/>
              </w:rPr>
              <w:t>notes</w:t>
            </w:r>
          </w:p>
        </w:tc>
        <w:tc>
          <w:tcPr>
            <w:tcW w:w="3548" w:type="dxa"/>
            <w:vAlign w:val="center"/>
          </w:tcPr>
          <w:p w14:paraId="03810FC4" w14:textId="7B674A81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Jelena Stanković, PhD, FEUN, Project Coordinator</w:t>
            </w:r>
          </w:p>
        </w:tc>
      </w:tr>
      <w:tr w:rsidR="002A0EA1" w:rsidRPr="00284980" w14:paraId="152620C7" w14:textId="77777777" w:rsidTr="002A0EA1">
        <w:trPr>
          <w:trHeight w:val="823"/>
          <w:jc w:val="center"/>
        </w:trPr>
        <w:tc>
          <w:tcPr>
            <w:tcW w:w="1982" w:type="dxa"/>
            <w:vAlign w:val="center"/>
          </w:tcPr>
          <w:p w14:paraId="494C1272" w14:textId="5595C802" w:rsidR="002A0EA1" w:rsidRPr="00284980" w:rsidRDefault="002A0EA1" w:rsidP="002A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05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7" w:type="dxa"/>
            <w:vAlign w:val="center"/>
          </w:tcPr>
          <w:p w14:paraId="066C865F" w14:textId="2523DFE4" w:rsidR="002A0EA1" w:rsidRPr="00966E6A" w:rsidRDefault="002A0EA1" w:rsidP="002A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t>How reviewers get their job done and what it means for project proposal writing</w:t>
            </w:r>
          </w:p>
        </w:tc>
        <w:tc>
          <w:tcPr>
            <w:tcW w:w="3548" w:type="dxa"/>
            <w:vAlign w:val="center"/>
          </w:tcPr>
          <w:p w14:paraId="0C6B8DA8" w14:textId="01A1C19E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Claudia Van der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Laag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OSLOMET, Norway</w:t>
            </w:r>
          </w:p>
        </w:tc>
      </w:tr>
      <w:tr w:rsidR="002A0EA1" w:rsidRPr="00284980" w14:paraId="23F842F2" w14:textId="77777777" w:rsidTr="002A0EA1">
        <w:trPr>
          <w:trHeight w:val="823"/>
          <w:jc w:val="center"/>
        </w:trPr>
        <w:tc>
          <w:tcPr>
            <w:tcW w:w="1982" w:type="dxa"/>
            <w:vAlign w:val="center"/>
          </w:tcPr>
          <w:p w14:paraId="088B4D87" w14:textId="5E399F9C" w:rsidR="002A0EA1" w:rsidRDefault="002A0EA1" w:rsidP="002A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7" w:type="dxa"/>
            <w:vAlign w:val="center"/>
          </w:tcPr>
          <w:p w14:paraId="6329EFFC" w14:textId="62570836" w:rsidR="002A0EA1" w:rsidRDefault="002A0EA1" w:rsidP="002A0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2A0EA1">
              <w:rPr>
                <w:color w:val="000000"/>
                <w:sz w:val="22"/>
                <w:szCs w:val="22"/>
                <w:lang w:val="en-US"/>
              </w:rPr>
              <w:t xml:space="preserve">What is Universal Design and how we can use it in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Research Project </w:t>
            </w:r>
            <w:r w:rsidRPr="002A0EA1">
              <w:rPr>
                <w:color w:val="000000"/>
                <w:sz w:val="22"/>
                <w:szCs w:val="22"/>
                <w:lang w:val="en-US"/>
              </w:rPr>
              <w:t>Websites</w:t>
            </w:r>
          </w:p>
        </w:tc>
        <w:tc>
          <w:tcPr>
            <w:tcW w:w="3548" w:type="dxa"/>
            <w:vAlign w:val="center"/>
          </w:tcPr>
          <w:p w14:paraId="5AE87C60" w14:textId="6FB187C0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A0EA1">
              <w:rPr>
                <w:color w:val="000000"/>
                <w:sz w:val="22"/>
                <w:szCs w:val="22"/>
                <w:lang w:val="en-US"/>
              </w:rPr>
              <w:t xml:space="preserve">Mehdi </w:t>
            </w:r>
            <w:proofErr w:type="spellStart"/>
            <w:r w:rsidRPr="002A0EA1">
              <w:rPr>
                <w:color w:val="000000"/>
                <w:sz w:val="22"/>
                <w:szCs w:val="22"/>
                <w:lang w:val="en-US"/>
              </w:rPr>
              <w:t>Zarei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, OSLOMET, Norway</w:t>
            </w:r>
          </w:p>
        </w:tc>
      </w:tr>
      <w:tr w:rsidR="002A0EA1" w:rsidRPr="00284980" w14:paraId="3A2BFAD6" w14:textId="77777777" w:rsidTr="002A0EA1">
        <w:trPr>
          <w:jc w:val="center"/>
        </w:trPr>
        <w:tc>
          <w:tcPr>
            <w:tcW w:w="1982" w:type="dxa"/>
            <w:vAlign w:val="center"/>
          </w:tcPr>
          <w:p w14:paraId="2AE97CC1" w14:textId="6F997B79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4677" w:type="dxa"/>
            <w:vAlign w:val="center"/>
          </w:tcPr>
          <w:p w14:paraId="41329E0E" w14:textId="25F9253B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2A0EA1">
              <w:rPr>
                <w:color w:val="000000"/>
                <w:sz w:val="22"/>
                <w:szCs w:val="22"/>
                <w:lang w:val="en-US"/>
              </w:rPr>
              <w:t>esearch, stakeholders, and rules &amp; regulations for research involv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2A0EA1">
              <w:rPr>
                <w:color w:val="000000"/>
                <w:sz w:val="22"/>
                <w:szCs w:val="22"/>
                <w:lang w:val="en-US"/>
              </w:rPr>
              <w:t xml:space="preserve">ment from the perspective of </w:t>
            </w:r>
            <w:r>
              <w:rPr>
                <w:color w:val="000000"/>
                <w:sz w:val="22"/>
                <w:szCs w:val="22"/>
                <w:lang w:val="en-US"/>
              </w:rPr>
              <w:t>local-self governments</w:t>
            </w:r>
          </w:p>
        </w:tc>
        <w:tc>
          <w:tcPr>
            <w:tcW w:w="3548" w:type="dxa"/>
            <w:vAlign w:val="center"/>
          </w:tcPr>
          <w:p w14:paraId="1A473E41" w14:textId="1CA18AB9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Istin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Cantraun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Mueller, City of Linz, Austria</w:t>
            </w:r>
          </w:p>
        </w:tc>
      </w:tr>
      <w:tr w:rsidR="002A0EA1" w:rsidRPr="00284980" w14:paraId="5A675D93" w14:textId="77777777" w:rsidTr="00885F59">
        <w:trPr>
          <w:jc w:val="center"/>
        </w:trPr>
        <w:tc>
          <w:tcPr>
            <w:tcW w:w="1982" w:type="dxa"/>
            <w:vAlign w:val="center"/>
          </w:tcPr>
          <w:p w14:paraId="4E1FD21D" w14:textId="5D44F497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5" w:type="dxa"/>
            <w:gridSpan w:val="2"/>
            <w:vAlign w:val="center"/>
          </w:tcPr>
          <w:p w14:paraId="000BA937" w14:textId="2C9E77DF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Discussion</w:t>
            </w:r>
          </w:p>
        </w:tc>
      </w:tr>
      <w:tr w:rsidR="002A0EA1" w:rsidRPr="00284980" w14:paraId="76206979" w14:textId="77777777" w:rsidTr="002A0EA1">
        <w:trPr>
          <w:jc w:val="center"/>
        </w:trPr>
        <w:tc>
          <w:tcPr>
            <w:tcW w:w="1982" w:type="dxa"/>
            <w:vAlign w:val="center"/>
          </w:tcPr>
          <w:p w14:paraId="3C89FD7E" w14:textId="1CA3A627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30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– 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225" w:type="dxa"/>
            <w:gridSpan w:val="2"/>
            <w:vAlign w:val="center"/>
          </w:tcPr>
          <w:p w14:paraId="57F53C8A" w14:textId="599BCAC5" w:rsidR="002A0EA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Coffee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/Snack</w:t>
            </w: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 xml:space="preserve"> break</w:t>
            </w:r>
          </w:p>
        </w:tc>
      </w:tr>
      <w:tr w:rsidR="002A0EA1" w:rsidRPr="00284980" w14:paraId="58E93804" w14:textId="77777777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14:paraId="4F5C3389" w14:textId="77777777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lastRenderedPageBreak/>
              <w:t>Part II</w:t>
            </w:r>
          </w:p>
          <w:p w14:paraId="1F31E9F6" w14:textId="75878833" w:rsidR="002A0EA1" w:rsidRPr="00352DE1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The project structure in Horizon program</w:t>
            </w:r>
          </w:p>
        </w:tc>
      </w:tr>
      <w:tr w:rsidR="002A0EA1" w:rsidRPr="00284980" w14:paraId="40C1E968" w14:textId="77777777" w:rsidTr="002A0EA1">
        <w:trPr>
          <w:trHeight w:val="542"/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0243" w14:textId="2C878C8E" w:rsidR="002A0EA1" w:rsidRPr="00284980" w:rsidRDefault="002A0EA1" w:rsidP="002A0EA1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8ED1" w14:textId="75F71B79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The structure of the Horizon proposals: how to write Excellence, Impacts and Implementation?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D6E6" w14:textId="67791B11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Jelena Stanković, PhD, FEUN, Project Coordinator</w:t>
            </w:r>
          </w:p>
        </w:tc>
      </w:tr>
      <w:tr w:rsidR="002A0EA1" w:rsidRPr="00284980" w14:paraId="441023AD" w14:textId="77777777" w:rsidTr="002A0EA1">
        <w:trPr>
          <w:jc w:val="center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DFF2" w14:textId="7A14A608" w:rsidR="002A0EA1" w:rsidRPr="00284980" w:rsidRDefault="002A0EA1" w:rsidP="002A0EA1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90ACC" w14:textId="77777777" w:rsidR="002A0EA1" w:rsidRPr="00284980" w:rsidRDefault="002A0EA1" w:rsidP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Discussion</w:t>
            </w:r>
          </w:p>
        </w:tc>
      </w:tr>
    </w:tbl>
    <w:p w14:paraId="3A358F72" w14:textId="058DB498" w:rsidR="00C014C2" w:rsidRDefault="00C014C2">
      <w:pPr>
        <w:ind w:firstLine="720"/>
        <w:rPr>
          <w:b/>
          <w:sz w:val="22"/>
          <w:szCs w:val="22"/>
          <w:lang w:val="en-US"/>
        </w:rPr>
      </w:pPr>
    </w:p>
    <w:p w14:paraId="170E96C8" w14:textId="77777777" w:rsidR="00985F58" w:rsidRDefault="00985F58" w:rsidP="00985F58">
      <w:pPr>
        <w:ind w:firstLine="72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Link for online participation:</w:t>
      </w:r>
    </w:p>
    <w:p w14:paraId="46D06507" w14:textId="36DD1722" w:rsidR="002A0EA1" w:rsidRDefault="002A0EA1" w:rsidP="00985F58">
      <w:pPr>
        <w:ind w:firstLine="720"/>
        <w:rPr>
          <w:sz w:val="22"/>
          <w:szCs w:val="22"/>
          <w:lang w:val="en-US"/>
        </w:rPr>
      </w:pPr>
      <w:r w:rsidRPr="002A0EA1">
        <w:rPr>
          <w:sz w:val="22"/>
          <w:szCs w:val="22"/>
          <w:lang w:val="en-US"/>
        </w:rPr>
        <w:t>"Unlocking Funding Opportunities: Crafting Winning Project Proposals Workshop"</w:t>
      </w:r>
      <w:r>
        <w:rPr>
          <w:sz w:val="22"/>
          <w:szCs w:val="22"/>
          <w:lang w:val="en-US"/>
        </w:rPr>
        <w:t xml:space="preserve"> – Day 1</w:t>
      </w:r>
    </w:p>
    <w:p w14:paraId="4389AF98" w14:textId="7E02DBBE" w:rsidR="00985F58" w:rsidRPr="00985F58" w:rsidRDefault="00966E6A" w:rsidP="00985F58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Wednesday</w:t>
      </w:r>
      <w:r w:rsidR="00985F58" w:rsidRPr="00985F58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September</w:t>
      </w:r>
      <w:r w:rsidR="00985F58" w:rsidRPr="00985F58">
        <w:rPr>
          <w:sz w:val="22"/>
          <w:szCs w:val="22"/>
          <w:lang w:val="en-US"/>
        </w:rPr>
        <w:t xml:space="preserve"> </w:t>
      </w:r>
      <w:r w:rsidR="002A0EA1">
        <w:rPr>
          <w:sz w:val="22"/>
          <w:szCs w:val="22"/>
          <w:lang w:val="en-US"/>
        </w:rPr>
        <w:t>27</w:t>
      </w:r>
      <w:r>
        <w:rPr>
          <w:sz w:val="22"/>
          <w:szCs w:val="22"/>
          <w:lang w:val="en-US"/>
        </w:rPr>
        <w:t>, 2023</w:t>
      </w:r>
      <w:r w:rsidR="00985F58" w:rsidRPr="00985F58">
        <w:rPr>
          <w:sz w:val="22"/>
          <w:szCs w:val="22"/>
          <w:lang w:val="en-US"/>
        </w:rPr>
        <w:t xml:space="preserve"> · </w:t>
      </w:r>
      <w:r w:rsidR="002A0EA1">
        <w:rPr>
          <w:sz w:val="22"/>
          <w:szCs w:val="22"/>
          <w:lang w:val="en-US"/>
        </w:rPr>
        <w:t>10</w:t>
      </w:r>
      <w:r w:rsidR="00985F58" w:rsidRPr="00985F58">
        <w:rPr>
          <w:sz w:val="22"/>
          <w:szCs w:val="22"/>
          <w:lang w:val="en-US"/>
        </w:rPr>
        <w:t>:</w:t>
      </w:r>
      <w:r w:rsidR="002A0EA1">
        <w:rPr>
          <w:sz w:val="22"/>
          <w:szCs w:val="22"/>
          <w:lang w:val="en-US"/>
        </w:rPr>
        <w:t>0</w:t>
      </w:r>
      <w:r w:rsidR="00985F58" w:rsidRPr="00985F58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am</w:t>
      </w:r>
      <w:r w:rsidR="00985F58" w:rsidRPr="00985F58">
        <w:rPr>
          <w:sz w:val="22"/>
          <w:szCs w:val="22"/>
          <w:lang w:val="en-US"/>
        </w:rPr>
        <w:t xml:space="preserve"> – </w:t>
      </w:r>
      <w:r w:rsidR="002A0EA1">
        <w:rPr>
          <w:sz w:val="22"/>
          <w:szCs w:val="22"/>
          <w:lang w:val="en-US"/>
        </w:rPr>
        <w:t>3</w:t>
      </w:r>
      <w:r w:rsidR="00985F58" w:rsidRPr="00985F58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0</w:t>
      </w:r>
      <w:r w:rsidR="00985F58" w:rsidRPr="00985F58">
        <w:rPr>
          <w:sz w:val="22"/>
          <w:szCs w:val="22"/>
          <w:lang w:val="en-US"/>
        </w:rPr>
        <w:t>0pm</w:t>
      </w:r>
    </w:p>
    <w:p w14:paraId="30DEEBEB" w14:textId="77777777" w:rsidR="00662DDB" w:rsidRDefault="00662DDB" w:rsidP="00EF18D7">
      <w:pPr>
        <w:ind w:left="720" w:hanging="11"/>
        <w:rPr>
          <w:color w:val="222222"/>
          <w:shd w:val="clear" w:color="auto" w:fill="FFFFFF"/>
        </w:rPr>
      </w:pPr>
    </w:p>
    <w:p w14:paraId="7F7D018D" w14:textId="601C1859" w:rsidR="00EF18D7" w:rsidRPr="00EF18D7" w:rsidRDefault="00EF18D7" w:rsidP="00EF18D7">
      <w:pPr>
        <w:ind w:left="720" w:hanging="11"/>
        <w:rPr>
          <w:sz w:val="22"/>
          <w:szCs w:val="22"/>
          <w:lang w:val="en-US"/>
        </w:rPr>
      </w:pPr>
      <w:bookmarkStart w:id="0" w:name="_GoBack"/>
      <w:bookmarkEnd w:id="0"/>
      <w:r w:rsidRPr="00EF18D7">
        <w:rPr>
          <w:color w:val="222222"/>
          <w:shd w:val="clear" w:color="auto" w:fill="FFFFFF"/>
        </w:rPr>
        <w:t>UR DATA project is inviting you to a scheduled Zoom meeting.</w:t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Topic: UR-DATA Workshop</w:t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Time: Sep 27, 2023 10:00 AM Belgrade, Bratislava, Ljubljana</w:t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        Every day, 2 occurrence(s)</w:t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        Sep 27, 2023 10:00 AM</w:t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        Sep 28, 2023 10:00 AM</w:t>
      </w:r>
      <w:r w:rsidRPr="00EF18D7">
        <w:rPr>
          <w:color w:val="222222"/>
        </w:rPr>
        <w:br/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Join Zoom Meeting</w:t>
      </w:r>
      <w:r w:rsidRPr="00EF18D7">
        <w:rPr>
          <w:color w:val="222222"/>
        </w:rPr>
        <w:br/>
      </w:r>
      <w:hyperlink r:id="rId10" w:tgtFrame="_blank" w:history="1">
        <w:r w:rsidRPr="00EF18D7">
          <w:rPr>
            <w:rStyle w:val="Hyperlink"/>
            <w:color w:val="1155CC"/>
            <w:shd w:val="clear" w:color="auto" w:fill="FFFFFF"/>
          </w:rPr>
          <w:t>https://us06web.zoom.us/j/83462093811?pwd=5an8fAMC50hzY7abjkZsgndRBcKaB6.1</w:t>
        </w:r>
      </w:hyperlink>
      <w:r w:rsidRPr="00EF18D7">
        <w:rPr>
          <w:color w:val="222222"/>
        </w:rPr>
        <w:br/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Meeting ID: 834 6209 3811</w:t>
      </w:r>
      <w:r w:rsidRPr="00EF18D7">
        <w:rPr>
          <w:color w:val="222222"/>
        </w:rPr>
        <w:br/>
      </w:r>
      <w:r w:rsidRPr="00EF18D7">
        <w:rPr>
          <w:color w:val="222222"/>
          <w:shd w:val="clear" w:color="auto" w:fill="FFFFFF"/>
        </w:rPr>
        <w:t>Passcode: 270923</w:t>
      </w:r>
    </w:p>
    <w:p w14:paraId="5C791DD6" w14:textId="77777777" w:rsidR="009911DA" w:rsidRPr="00284980" w:rsidRDefault="009911DA">
      <w:pPr>
        <w:rPr>
          <w:b/>
          <w:sz w:val="32"/>
          <w:szCs w:val="32"/>
          <w:lang w:val="en-US"/>
        </w:rPr>
      </w:pPr>
    </w:p>
    <w:p w14:paraId="2D7A81C5" w14:textId="77777777" w:rsidR="009911DA" w:rsidRPr="00284980" w:rsidRDefault="00872B41">
      <w:pPr>
        <w:jc w:val="center"/>
        <w:rPr>
          <w:b/>
          <w:sz w:val="32"/>
          <w:szCs w:val="32"/>
          <w:lang w:val="en-US"/>
        </w:rPr>
      </w:pPr>
      <w:r w:rsidRPr="00284980">
        <w:rPr>
          <w:b/>
          <w:sz w:val="32"/>
          <w:szCs w:val="32"/>
          <w:lang w:val="en-US"/>
        </w:rPr>
        <w:t>DAY II</w:t>
      </w:r>
    </w:p>
    <w:tbl>
      <w:tblPr>
        <w:tblStyle w:val="a2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531"/>
        <w:gridCol w:w="3691"/>
      </w:tblGrid>
      <w:tr w:rsidR="009911DA" w:rsidRPr="00284980" w14:paraId="279FE39F" w14:textId="77777777">
        <w:trPr>
          <w:jc w:val="center"/>
        </w:trPr>
        <w:tc>
          <w:tcPr>
            <w:tcW w:w="10207" w:type="dxa"/>
            <w:gridSpan w:val="3"/>
          </w:tcPr>
          <w:p w14:paraId="4FD1330A" w14:textId="67AF457A" w:rsidR="009911DA" w:rsidRPr="00284980" w:rsidRDefault="00966E6A" w:rsidP="004E2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Thursday</w:t>
            </w:r>
            <w:r w:rsidR="00872B41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September</w:t>
            </w:r>
            <w:r w:rsidR="004E20C2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2A0EA1">
              <w:rPr>
                <w:b/>
                <w:color w:val="000000"/>
                <w:sz w:val="22"/>
                <w:szCs w:val="22"/>
                <w:lang w:val="en-US"/>
              </w:rPr>
              <w:t>28</w:t>
            </w:r>
            <w:r w:rsidR="002A0EA1" w:rsidRPr="00284980"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2A0EA1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 202</w:t>
            </w:r>
            <w:r w:rsidR="002A0EA1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2A0EA1" w:rsidRPr="00284980">
              <w:rPr>
                <w:b/>
                <w:color w:val="000000"/>
                <w:sz w:val="22"/>
                <w:szCs w:val="22"/>
                <w:lang w:val="en-US"/>
              </w:rPr>
              <w:t xml:space="preserve">, </w:t>
            </w:r>
            <w:r w:rsidR="002A0EA1">
              <w:rPr>
                <w:b/>
                <w:sz w:val="22"/>
                <w:szCs w:val="22"/>
                <w:lang w:val="en-US"/>
              </w:rPr>
              <w:t xml:space="preserve">Faculty of Economics, University of </w:t>
            </w:r>
            <w:proofErr w:type="spellStart"/>
            <w:r w:rsidR="002A0EA1">
              <w:rPr>
                <w:b/>
                <w:sz w:val="22"/>
                <w:szCs w:val="22"/>
                <w:lang w:val="en-US"/>
              </w:rPr>
              <w:t>Niš</w:t>
            </w:r>
            <w:proofErr w:type="spellEnd"/>
            <w:r w:rsidR="002A0EA1">
              <w:rPr>
                <w:b/>
                <w:sz w:val="22"/>
                <w:szCs w:val="22"/>
                <w:lang w:val="en-US"/>
              </w:rPr>
              <w:t>, Room 5</w:t>
            </w:r>
          </w:p>
        </w:tc>
      </w:tr>
      <w:tr w:rsidR="009911DA" w:rsidRPr="00284980" w14:paraId="3DEB4E7B" w14:textId="77777777">
        <w:trPr>
          <w:jc w:val="center"/>
        </w:trPr>
        <w:tc>
          <w:tcPr>
            <w:tcW w:w="1985" w:type="dxa"/>
            <w:vAlign w:val="center"/>
          </w:tcPr>
          <w:p w14:paraId="3BEC0E33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9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>45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 – 10</w:t>
            </w:r>
            <w:r w:rsidRPr="00284980">
              <w:rPr>
                <w:color w:val="000000"/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2"/>
            <w:vAlign w:val="center"/>
          </w:tcPr>
          <w:p w14:paraId="69E98049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 xml:space="preserve">Registration of participants </w:t>
            </w:r>
          </w:p>
        </w:tc>
      </w:tr>
      <w:tr w:rsidR="009911DA" w:rsidRPr="00284980" w14:paraId="2D16CA8D" w14:textId="77777777">
        <w:trPr>
          <w:jc w:val="center"/>
        </w:trPr>
        <w:tc>
          <w:tcPr>
            <w:tcW w:w="10207" w:type="dxa"/>
            <w:gridSpan w:val="3"/>
            <w:shd w:val="clear" w:color="auto" w:fill="1F497D"/>
            <w:vAlign w:val="center"/>
          </w:tcPr>
          <w:p w14:paraId="072E95FC" w14:textId="77777777" w:rsidR="009911DA" w:rsidRPr="00284980" w:rsidRDefault="0087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284980">
              <w:rPr>
                <w:b/>
                <w:color w:val="FFFFFF"/>
                <w:sz w:val="22"/>
                <w:szCs w:val="22"/>
                <w:lang w:val="en-US"/>
              </w:rPr>
              <w:t>Part I</w:t>
            </w:r>
          </w:p>
          <w:p w14:paraId="213C9B19" w14:textId="3B00A510" w:rsidR="009911DA" w:rsidRPr="00284980" w:rsidRDefault="002A0E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Knowing better Horizon and Interreg</w:t>
            </w:r>
          </w:p>
        </w:tc>
      </w:tr>
      <w:tr w:rsidR="00966E6A" w:rsidRPr="00284980" w14:paraId="148DD1BA" w14:textId="77777777" w:rsidTr="002A0EA1">
        <w:trPr>
          <w:trHeight w:val="65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654D1A" w14:textId="0BD089D5" w:rsidR="00966E6A" w:rsidRPr="00284980" w:rsidRDefault="00966E6A" w:rsidP="00966E6A">
            <w:pPr>
              <w:rPr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2A0EA1">
              <w:rPr>
                <w:sz w:val="22"/>
                <w:szCs w:val="22"/>
                <w:lang w:val="en-US"/>
              </w:rPr>
              <w:t>1</w:t>
            </w:r>
            <w:r w:rsidR="002A0EA1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BBC07" w14:textId="36721DDE" w:rsidR="00966E6A" w:rsidRPr="00284980" w:rsidRDefault="002A0EA1" w:rsidP="0096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2423C">
              <w:rPr>
                <w:color w:val="000000"/>
                <w:shd w:val="clear" w:color="auto" w:fill="FFFFFF"/>
              </w:rPr>
              <w:t>Writing a successful EU proposal: Horizon and Interreg projects</w:t>
            </w:r>
            <w:r>
              <w:rPr>
                <w:color w:val="000000"/>
                <w:shd w:val="clear" w:color="auto" w:fill="FFFFFF"/>
              </w:rPr>
              <w:t xml:space="preserve"> – Part 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7953BA" w14:textId="1B7B5251" w:rsidR="00966E6A" w:rsidRPr="00284980" w:rsidRDefault="002A0EA1" w:rsidP="0096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Alessandro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Lue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Poliedra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Politecnico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di Milano, Italy</w:t>
            </w:r>
          </w:p>
        </w:tc>
      </w:tr>
      <w:tr w:rsidR="00776E0C" w:rsidRPr="00284980" w14:paraId="03EDDF1A" w14:textId="77777777" w:rsidTr="004D3D8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872B" w14:textId="4C19AB95" w:rsidR="00776E0C" w:rsidRPr="00284980" w:rsidRDefault="00776E0C" w:rsidP="00776E0C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2A0EA1">
              <w:rPr>
                <w:sz w:val="22"/>
                <w:szCs w:val="22"/>
                <w:lang w:val="en-US"/>
              </w:rPr>
              <w:t>1</w:t>
            </w:r>
            <w:r w:rsidR="002A0EA1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2A0EA1">
              <w:rPr>
                <w:sz w:val="22"/>
                <w:szCs w:val="22"/>
                <w:lang w:val="en-US"/>
              </w:rPr>
              <w:t>2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31BF" w14:textId="3A3A562F" w:rsidR="00776E0C" w:rsidRPr="00284980" w:rsidRDefault="002A0EA1" w:rsidP="004D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12423C">
              <w:rPr>
                <w:color w:val="000000"/>
                <w:shd w:val="clear" w:color="auto" w:fill="FFFFFF"/>
              </w:rPr>
              <w:t>Writing a successful EU proposal: Horizon and Interreg projects</w:t>
            </w:r>
            <w:r>
              <w:rPr>
                <w:color w:val="000000"/>
                <w:shd w:val="clear" w:color="auto" w:fill="FFFFFF"/>
              </w:rPr>
              <w:t xml:space="preserve"> – Part 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3DE8" w14:textId="02DBC356" w:rsidR="00776E0C" w:rsidRPr="00284980" w:rsidRDefault="002A0EA1" w:rsidP="004D3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Gianluca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Lentini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Poliedra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Politecnico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di Milano, Italy</w:t>
            </w:r>
          </w:p>
        </w:tc>
      </w:tr>
      <w:tr w:rsidR="00CE71B9" w:rsidRPr="00284980" w14:paraId="0F3700F0" w14:textId="77777777" w:rsidTr="00902D38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580B4" w14:textId="0E34BC44" w:rsidR="00CE71B9" w:rsidRPr="00284980" w:rsidRDefault="00CE71B9" w:rsidP="00CE71B9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966E6A">
              <w:rPr>
                <w:sz w:val="22"/>
                <w:szCs w:val="22"/>
                <w:lang w:val="en-US"/>
              </w:rPr>
              <w:t>2</w:t>
            </w:r>
            <w:r w:rsidR="002A0EA1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2A0EA1">
              <w:rPr>
                <w:sz w:val="22"/>
                <w:szCs w:val="22"/>
                <w:lang w:val="en-US"/>
              </w:rPr>
              <w:t>2</w:t>
            </w:r>
            <w:r w:rsidR="002A0EA1">
              <w:rPr>
                <w:sz w:val="22"/>
                <w:szCs w:val="22"/>
                <w:vertAlign w:val="superscript"/>
                <w:lang w:val="en-US"/>
              </w:rPr>
              <w:t>30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303D5" w14:textId="32453A79" w:rsidR="00CE71B9" w:rsidRPr="00284980" w:rsidRDefault="00CE71B9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Discussion</w:t>
            </w:r>
          </w:p>
        </w:tc>
      </w:tr>
      <w:tr w:rsidR="00CE71B9" w:rsidRPr="00284980" w14:paraId="37CD4B6B" w14:textId="77777777" w:rsidTr="00CD36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311A87B" w14:textId="090A1474" w:rsidR="00CE71B9" w:rsidRPr="00284980" w:rsidRDefault="00CE71B9" w:rsidP="00CE71B9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2A0EA1">
              <w:rPr>
                <w:sz w:val="22"/>
                <w:szCs w:val="22"/>
                <w:lang w:val="en-US"/>
              </w:rPr>
              <w:t>2</w:t>
            </w:r>
            <w:r w:rsidR="002A0EA1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2A0EA1">
              <w:rPr>
                <w:sz w:val="22"/>
                <w:szCs w:val="22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796966" w14:textId="6008A87F" w:rsidR="00CE71B9" w:rsidRPr="00284980" w:rsidRDefault="002A0EA1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Coffee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/Snack</w:t>
            </w: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 xml:space="preserve"> break</w:t>
            </w:r>
          </w:p>
        </w:tc>
      </w:tr>
      <w:tr w:rsidR="00CD36F9" w:rsidRPr="00284980" w14:paraId="1DF1B76A" w14:textId="77777777" w:rsidTr="00CD36F9">
        <w:trPr>
          <w:jc w:val="center"/>
        </w:trPr>
        <w:tc>
          <w:tcPr>
            <w:tcW w:w="1020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264883"/>
          </w:tcPr>
          <w:p w14:paraId="1ADE5A46" w14:textId="6FC08FBD" w:rsidR="00CD36F9" w:rsidRPr="00CD36F9" w:rsidRDefault="00CD36F9" w:rsidP="00CD36F9">
            <w:pPr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 w:rsidRPr="00CD36F9">
              <w:rPr>
                <w:b/>
                <w:color w:val="FFFFFF"/>
                <w:sz w:val="22"/>
                <w:szCs w:val="22"/>
                <w:lang w:val="en-US"/>
              </w:rPr>
              <w:t>Part I</w:t>
            </w: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</w:p>
          <w:p w14:paraId="69D14FDD" w14:textId="43A5F56D" w:rsidR="00CD36F9" w:rsidRPr="00CD36F9" w:rsidRDefault="002A0EA1" w:rsidP="00CD36F9">
            <w:pPr>
              <w:jc w:val="center"/>
              <w:rPr>
                <w:b/>
                <w:color w:val="FFFFFF"/>
                <w:sz w:val="22"/>
                <w:szCs w:val="22"/>
                <w:lang w:val="en-US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NGO and SMEs projects; Erasmus+ program</w:t>
            </w:r>
          </w:p>
        </w:tc>
      </w:tr>
      <w:tr w:rsidR="00CE71B9" w:rsidRPr="00284980" w14:paraId="427B427A" w14:textId="77777777" w:rsidTr="002A0EA1">
        <w:trPr>
          <w:jc w:val="center"/>
        </w:trPr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E12B6E" w14:textId="7EE4B68F" w:rsidR="00CE71B9" w:rsidRPr="00284980" w:rsidRDefault="00AC3CF2" w:rsidP="00CE71B9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2A0EA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2A0EA1">
              <w:rPr>
                <w:sz w:val="22"/>
                <w:szCs w:val="22"/>
                <w:lang w:val="en-US"/>
              </w:rPr>
              <w:t>4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4EBB3" w14:textId="77777777" w:rsidR="002A0EA1" w:rsidRDefault="002A0EA1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</w:pPr>
            <w:r w:rsidRPr="002A0EA1">
              <w:t>Methods of financing and development of projects for non-governmental organizations and SMEs</w:t>
            </w:r>
          </w:p>
          <w:p w14:paraId="3D4BDC60" w14:textId="2A6B0112" w:rsidR="00CE71B9" w:rsidRDefault="002A0EA1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t>(Načini finansiranja i izrada projekata za nevladine organizacije i MSP)</w:t>
            </w:r>
          </w:p>
        </w:tc>
        <w:tc>
          <w:tcPr>
            <w:tcW w:w="369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2184F" w14:textId="55A62335" w:rsidR="00CE71B9" w:rsidRPr="00284980" w:rsidRDefault="002A0EA1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Milivoje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Jovanović, ENECA, Serbia</w:t>
            </w:r>
          </w:p>
        </w:tc>
      </w:tr>
      <w:tr w:rsidR="002A0EA1" w:rsidRPr="00284980" w14:paraId="4D99AE2D" w14:textId="77777777" w:rsidTr="002A0EA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1236" w14:textId="05DF0D9E" w:rsidR="002A0EA1" w:rsidRPr="00284980" w:rsidRDefault="002A0EA1" w:rsidP="00CE71B9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>
              <w:rPr>
                <w:sz w:val="22"/>
                <w:szCs w:val="22"/>
                <w:lang w:val="en-US"/>
              </w:rPr>
              <w:t>5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7FF4" w14:textId="0AC1694C" w:rsidR="002A0EA1" w:rsidRDefault="002A0EA1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Meet the Erasmus+ program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816A" w14:textId="3EBB4B52" w:rsidR="002A0EA1" w:rsidRPr="00284980" w:rsidRDefault="002A0EA1" w:rsidP="00CE7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color w:val="000000"/>
                <w:sz w:val="22"/>
                <w:szCs w:val="22"/>
                <w:lang w:val="en-US"/>
              </w:rPr>
              <w:t>Jelena Stanković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PhD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284980">
              <w:rPr>
                <w:color w:val="000000"/>
                <w:sz w:val="22"/>
                <w:szCs w:val="22"/>
                <w:lang w:val="en-US"/>
              </w:rPr>
              <w:t>Project coordinator</w:t>
            </w:r>
          </w:p>
        </w:tc>
      </w:tr>
      <w:tr w:rsidR="00AC3CF2" w:rsidRPr="00284980" w14:paraId="288339D9" w14:textId="77777777" w:rsidTr="002A0EA1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62B07" w14:textId="047C88FD" w:rsidR="00AC3CF2" w:rsidRPr="00284980" w:rsidRDefault="00AC3CF2" w:rsidP="00AC3CF2">
            <w:pPr>
              <w:rPr>
                <w:sz w:val="22"/>
                <w:szCs w:val="22"/>
                <w:lang w:val="en-US"/>
              </w:rPr>
            </w:pPr>
            <w:r w:rsidRPr="00284980">
              <w:rPr>
                <w:sz w:val="22"/>
                <w:szCs w:val="22"/>
                <w:lang w:val="en-US"/>
              </w:rPr>
              <w:t>1</w:t>
            </w:r>
            <w:r w:rsidR="00966E6A">
              <w:rPr>
                <w:sz w:val="22"/>
                <w:szCs w:val="22"/>
                <w:lang w:val="en-US"/>
              </w:rPr>
              <w:t>5</w:t>
            </w:r>
            <w:r w:rsidR="00246311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 xml:space="preserve"> – 1</w:t>
            </w:r>
            <w:r w:rsidR="00966E6A">
              <w:rPr>
                <w:sz w:val="22"/>
                <w:szCs w:val="22"/>
                <w:lang w:val="en-US"/>
              </w:rPr>
              <w:t>5</w:t>
            </w:r>
            <w:r w:rsidR="00246311">
              <w:rPr>
                <w:sz w:val="22"/>
                <w:szCs w:val="22"/>
                <w:vertAlign w:val="superscript"/>
                <w:lang w:val="en-US"/>
              </w:rPr>
              <w:t>3</w:t>
            </w:r>
            <w:r w:rsidRPr="00284980">
              <w:rPr>
                <w:sz w:val="22"/>
                <w:szCs w:val="22"/>
                <w:vertAlign w:val="superscript"/>
                <w:lang w:val="en-US"/>
              </w:rPr>
              <w:t>0</w:t>
            </w:r>
            <w:r w:rsidRPr="00284980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D6E75" w14:textId="09783A4C" w:rsidR="00AC3CF2" w:rsidRPr="00284980" w:rsidRDefault="00AC3CF2" w:rsidP="00AC3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jc w:val="both"/>
              <w:rPr>
                <w:i/>
                <w:color w:val="000000"/>
                <w:sz w:val="22"/>
                <w:szCs w:val="22"/>
                <w:lang w:val="en-US"/>
              </w:rPr>
            </w:pPr>
            <w:r w:rsidRPr="00284980">
              <w:rPr>
                <w:i/>
                <w:color w:val="000000"/>
                <w:sz w:val="22"/>
                <w:szCs w:val="22"/>
                <w:lang w:val="en-US"/>
              </w:rPr>
              <w:t>Discussion and closing of the meeting</w:t>
            </w:r>
          </w:p>
        </w:tc>
      </w:tr>
    </w:tbl>
    <w:p w14:paraId="14A342E3" w14:textId="77777777" w:rsidR="009911DA" w:rsidRPr="00284980" w:rsidRDefault="009911DA" w:rsidP="00EF18D7">
      <w:pPr>
        <w:rPr>
          <w:lang w:val="en-US"/>
        </w:rPr>
      </w:pPr>
    </w:p>
    <w:p w14:paraId="5649CD83" w14:textId="338CC6C1" w:rsidR="00D11D31" w:rsidRDefault="00D11D31">
      <w:pPr>
        <w:jc w:val="center"/>
        <w:rPr>
          <w:sz w:val="22"/>
          <w:lang w:val="en-US"/>
        </w:rPr>
      </w:pPr>
    </w:p>
    <w:p w14:paraId="421EEF19" w14:textId="4E0E7063" w:rsidR="00DD162B" w:rsidRPr="00D93DFA" w:rsidRDefault="00EF18D7" w:rsidP="00EF18D7">
      <w:pPr>
        <w:jc w:val="center"/>
        <w:rPr>
          <w:color w:val="000000"/>
          <w:sz w:val="22"/>
          <w:shd w:val="clear" w:color="auto" w:fill="FFFFFF"/>
          <w:lang w:val="en-US"/>
        </w:rPr>
      </w:pPr>
      <w:r>
        <w:rPr>
          <w:noProof/>
          <w:color w:val="000000"/>
          <w:sz w:val="22"/>
          <w:shd w:val="clear" w:color="auto" w:fill="FFFFFF"/>
          <w:lang w:val="en-US"/>
        </w:rPr>
        <w:drawing>
          <wp:inline distT="0" distB="0" distL="0" distR="0" wp14:anchorId="1AFA5C6F" wp14:editId="69C28C58">
            <wp:extent cx="2057869" cy="72406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r data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69" cy="72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62B" w:rsidRPr="00D93DFA" w:rsidSect="00EF18D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567" w:bottom="993" w:left="567" w:header="594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329E" w14:textId="77777777" w:rsidR="00B32F6B" w:rsidRDefault="00B32F6B">
      <w:r>
        <w:separator/>
      </w:r>
    </w:p>
  </w:endnote>
  <w:endnote w:type="continuationSeparator" w:id="0">
    <w:p w14:paraId="37565371" w14:textId="77777777" w:rsidR="00B32F6B" w:rsidRDefault="00B3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Roman">
    <w:altName w:val="Times New Roman"/>
    <w:panose1 w:val="00000000000000000000"/>
    <w:charset w:val="00"/>
    <w:family w:val="roman"/>
    <w:notTrueType/>
    <w:pitch w:val="default"/>
  </w:font>
  <w:font w:name="CTimes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VNL Q+ Rotis Semi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B4FF7" w14:textId="577630D0" w:rsidR="009911DA" w:rsidRDefault="00872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2DD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15F70" w14:textId="76A06973" w:rsidR="009911DA" w:rsidRDefault="00872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62DD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8F32F" w14:textId="77777777" w:rsidR="00B32F6B" w:rsidRDefault="00B32F6B">
      <w:r>
        <w:separator/>
      </w:r>
    </w:p>
  </w:footnote>
  <w:footnote w:type="continuationSeparator" w:id="0">
    <w:p w14:paraId="40AFE75B" w14:textId="77777777" w:rsidR="00B32F6B" w:rsidRDefault="00B3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CFC17" w14:textId="77777777" w:rsidR="009911DA" w:rsidRDefault="00872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5002AF" w14:textId="77777777" w:rsidR="009911DA" w:rsidRDefault="009911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7DE0" w14:textId="77777777" w:rsidR="009911DA" w:rsidRDefault="009911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2ECD1" w14:textId="77777777" w:rsidR="009911DA" w:rsidRDefault="009911D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10008" w:type="dxa"/>
      <w:jc w:val="center"/>
      <w:tblLayout w:type="fixed"/>
      <w:tblLook w:val="0000" w:firstRow="0" w:lastRow="0" w:firstColumn="0" w:lastColumn="0" w:noHBand="0" w:noVBand="0"/>
    </w:tblPr>
    <w:tblGrid>
      <w:gridCol w:w="10008"/>
    </w:tblGrid>
    <w:tr w:rsidR="009911DA" w14:paraId="4C5B9A44" w14:textId="77777777">
      <w:trPr>
        <w:trHeight w:val="1003"/>
        <w:jc w:val="center"/>
      </w:trPr>
      <w:tc>
        <w:tcPr>
          <w:tcW w:w="10008" w:type="dxa"/>
          <w:vAlign w:val="center"/>
        </w:tcPr>
        <w:p w14:paraId="74A3D627" w14:textId="77777777" w:rsidR="009911DA" w:rsidRDefault="00B113BD">
          <w:pPr>
            <w:jc w:val="center"/>
            <w:rPr>
              <w:color w:val="000000"/>
              <w:sz w:val="22"/>
              <w:szCs w:val="22"/>
              <w:highlight w:val="white"/>
            </w:rPr>
          </w:pPr>
          <w:r>
            <w:rPr>
              <w:noProof/>
              <w:color w:val="000000"/>
              <w:sz w:val="22"/>
              <w:szCs w:val="22"/>
              <w:lang w:val="en-US"/>
            </w:rPr>
            <w:drawing>
              <wp:inline distT="0" distB="0" distL="0" distR="0" wp14:anchorId="3BC0A134" wp14:editId="67F51A16">
                <wp:extent cx="3248025" cy="682748"/>
                <wp:effectExtent l="0" t="0" r="0" b="3175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" name="EU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596" cy="69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11DA" w14:paraId="5F85180A" w14:textId="77777777">
      <w:trPr>
        <w:trHeight w:val="914"/>
        <w:jc w:val="center"/>
      </w:trPr>
      <w:tc>
        <w:tcPr>
          <w:tcW w:w="10008" w:type="dxa"/>
          <w:vAlign w:val="center"/>
        </w:tcPr>
        <w:p w14:paraId="713A0588" w14:textId="77777777" w:rsidR="009911DA" w:rsidRDefault="008F0681" w:rsidP="008F06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 wp14:anchorId="40F6A1CC" wp14:editId="50A9E6DA">
                <wp:extent cx="1047750" cy="1047750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 izmena_Q.bmp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838" cy="1047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val="en-US"/>
            </w:rPr>
            <w:drawing>
              <wp:inline distT="0" distB="0" distL="0" distR="0" wp14:anchorId="210A0793" wp14:editId="18D145BB">
                <wp:extent cx="1974116" cy="1285240"/>
                <wp:effectExtent l="0" t="0" r="7620" b="0"/>
                <wp:docPr id="27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oliedra 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226" cy="1299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0000"/>
              <w:lang w:val="en-US"/>
            </w:rPr>
            <w:drawing>
              <wp:inline distT="0" distB="0" distL="0" distR="0" wp14:anchorId="2F6CDAAC" wp14:editId="7E0DB3C0">
                <wp:extent cx="1733550" cy="1027069"/>
                <wp:effectExtent l="0" t="0" r="0" b="190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OSLOMET 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531" cy="10294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9F322A6" w14:textId="77777777" w:rsidR="009911DA" w:rsidRDefault="009911DA" w:rsidP="008F0681">
          <w:pPr>
            <w:pBdr>
              <w:top w:val="nil"/>
              <w:left w:val="nil"/>
              <w:bottom w:val="nil"/>
              <w:right w:val="nil"/>
              <w:between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</w:p>
      </w:tc>
    </w:tr>
    <w:tr w:rsidR="009911DA" w14:paraId="0EE06319" w14:textId="77777777">
      <w:trPr>
        <w:trHeight w:val="914"/>
        <w:jc w:val="center"/>
      </w:trPr>
      <w:tc>
        <w:tcPr>
          <w:tcW w:w="10008" w:type="dxa"/>
          <w:vAlign w:val="center"/>
        </w:tcPr>
        <w:p w14:paraId="0FF81A64" w14:textId="77777777" w:rsidR="000D51B1" w:rsidRDefault="000D51B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>Twinning for Excellence in Smart and Resilient Urban Development: Advanced Data Analytics Approach</w:t>
          </w:r>
        </w:p>
        <w:p w14:paraId="3C19313D" w14:textId="77777777" w:rsidR="009911DA" w:rsidRDefault="00872B41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 xml:space="preserve"> </w:t>
          </w:r>
          <w:r w:rsidR="000D51B1">
            <w:rPr>
              <w:b/>
              <w:color w:val="000000"/>
              <w:sz w:val="36"/>
              <w:szCs w:val="36"/>
            </w:rPr>
            <w:t>UR-DATA</w:t>
          </w:r>
        </w:p>
        <w:p w14:paraId="2D82D2DE" w14:textId="77777777" w:rsidR="009911DA" w:rsidRDefault="00D35E5F">
          <w:pPr>
            <w:pBdr>
              <w:top w:val="nil"/>
              <w:left w:val="nil"/>
              <w:bottom w:val="nil"/>
              <w:right w:val="nil"/>
              <w:between w:val="nil"/>
            </w:pBdr>
            <w:ind w:left="-192" w:right="-143" w:firstLine="113"/>
            <w:jc w:val="center"/>
            <w:rPr>
              <w:color w:val="000000"/>
              <w:sz w:val="22"/>
              <w:szCs w:val="22"/>
            </w:rPr>
          </w:pPr>
          <w:r w:rsidRPr="00D35E5F">
            <w:rPr>
              <w:b/>
              <w:color w:val="000000"/>
              <w:sz w:val="22"/>
              <w:szCs w:val="22"/>
            </w:rPr>
            <w:t>101059994 — UR-DATA — HORIZON-WIDERA-2021-ACCESS-02</w:t>
          </w:r>
        </w:p>
      </w:tc>
    </w:tr>
  </w:tbl>
  <w:p w14:paraId="51465E65" w14:textId="77777777" w:rsidR="009911DA" w:rsidRDefault="009911D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DA"/>
    <w:rsid w:val="00003602"/>
    <w:rsid w:val="00067606"/>
    <w:rsid w:val="000D51B1"/>
    <w:rsid w:val="000E0812"/>
    <w:rsid w:val="000F6D56"/>
    <w:rsid w:val="00143621"/>
    <w:rsid w:val="001C088A"/>
    <w:rsid w:val="0020389D"/>
    <w:rsid w:val="00204BD6"/>
    <w:rsid w:val="00246311"/>
    <w:rsid w:val="00284980"/>
    <w:rsid w:val="002A0EA1"/>
    <w:rsid w:val="002B5B55"/>
    <w:rsid w:val="002D0631"/>
    <w:rsid w:val="002F3D0C"/>
    <w:rsid w:val="00352DE1"/>
    <w:rsid w:val="003E26E4"/>
    <w:rsid w:val="004033D2"/>
    <w:rsid w:val="0041477C"/>
    <w:rsid w:val="00455EA7"/>
    <w:rsid w:val="004E20C2"/>
    <w:rsid w:val="00541457"/>
    <w:rsid w:val="00574395"/>
    <w:rsid w:val="005A0827"/>
    <w:rsid w:val="00662DDB"/>
    <w:rsid w:val="006C7B53"/>
    <w:rsid w:val="0076459F"/>
    <w:rsid w:val="00776E0C"/>
    <w:rsid w:val="00792581"/>
    <w:rsid w:val="007A1D94"/>
    <w:rsid w:val="007A748C"/>
    <w:rsid w:val="007D6248"/>
    <w:rsid w:val="007E2717"/>
    <w:rsid w:val="00811CC9"/>
    <w:rsid w:val="00834AFD"/>
    <w:rsid w:val="00872B41"/>
    <w:rsid w:val="008E4162"/>
    <w:rsid w:val="008E49A7"/>
    <w:rsid w:val="008F0681"/>
    <w:rsid w:val="0091315A"/>
    <w:rsid w:val="00966E6A"/>
    <w:rsid w:val="009716CE"/>
    <w:rsid w:val="00985F58"/>
    <w:rsid w:val="009911DA"/>
    <w:rsid w:val="0099396A"/>
    <w:rsid w:val="009C39CC"/>
    <w:rsid w:val="009F178C"/>
    <w:rsid w:val="00A157CE"/>
    <w:rsid w:val="00A9154B"/>
    <w:rsid w:val="00A917A5"/>
    <w:rsid w:val="00A94C7E"/>
    <w:rsid w:val="00AC3CF2"/>
    <w:rsid w:val="00AE4713"/>
    <w:rsid w:val="00B035AB"/>
    <w:rsid w:val="00B113BD"/>
    <w:rsid w:val="00B32F6B"/>
    <w:rsid w:val="00B73E42"/>
    <w:rsid w:val="00BC0495"/>
    <w:rsid w:val="00C014C2"/>
    <w:rsid w:val="00CD36F9"/>
    <w:rsid w:val="00CE71B9"/>
    <w:rsid w:val="00CF74C6"/>
    <w:rsid w:val="00D11D31"/>
    <w:rsid w:val="00D35E5F"/>
    <w:rsid w:val="00D55619"/>
    <w:rsid w:val="00D93DFA"/>
    <w:rsid w:val="00DB51C0"/>
    <w:rsid w:val="00DD162B"/>
    <w:rsid w:val="00E1335A"/>
    <w:rsid w:val="00EF18D7"/>
    <w:rsid w:val="00FA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A33CD"/>
  <w15:docId w15:val="{3C2E5130-CF57-47BB-9770-7ADB5C65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663C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1C53"/>
    <w:pPr>
      <w:keepNext/>
      <w:spacing w:before="120" w:after="120"/>
      <w:jc w:val="right"/>
      <w:outlineLvl w:val="4"/>
    </w:pPr>
    <w:rPr>
      <w:i/>
      <w:iCs/>
      <w:sz w:val="20"/>
      <w:szCs w:val="20"/>
      <w:u w:val="single"/>
      <w:lang w:val="hr-H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  <w:rPr>
      <w:rFonts w:ascii="TimesRoman" w:hAnsi="TimesRoman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Hyperlink">
    <w:name w:val="Hyperlink"/>
    <w:rsid w:val="00211788"/>
    <w:rPr>
      <w:color w:val="0000FF"/>
      <w:u w:val="single"/>
    </w:rPr>
  </w:style>
  <w:style w:type="paragraph" w:styleId="BodyText3">
    <w:name w:val="Body Text 3"/>
    <w:basedOn w:val="Normal"/>
    <w:rsid w:val="00341C53"/>
    <w:pPr>
      <w:spacing w:after="120"/>
    </w:pPr>
    <w:rPr>
      <w:sz w:val="16"/>
      <w:szCs w:val="16"/>
    </w:rPr>
  </w:style>
  <w:style w:type="character" w:styleId="FollowedHyperlink">
    <w:name w:val="FollowedHyperlink"/>
    <w:rsid w:val="00DD426C"/>
    <w:rPr>
      <w:color w:val="800080"/>
      <w:u w:val="single"/>
    </w:rPr>
  </w:style>
  <w:style w:type="paragraph" w:styleId="EnvelopeReturn">
    <w:name w:val="envelope return"/>
    <w:basedOn w:val="Normal"/>
    <w:rsid w:val="00451EFD"/>
    <w:rPr>
      <w:rFonts w:ascii="CTimesRoman" w:hAnsi="CTimesRoman"/>
      <w:sz w:val="20"/>
      <w:szCs w:val="20"/>
      <w:lang w:val="en-US"/>
    </w:rPr>
  </w:style>
  <w:style w:type="paragraph" w:styleId="BalloonText">
    <w:name w:val="Balloon Text"/>
    <w:basedOn w:val="Normal"/>
    <w:semiHidden/>
    <w:rsid w:val="00451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4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Формула"/>
    <w:basedOn w:val="Normal"/>
    <w:autoRedefine/>
    <w:rsid w:val="00CC7B58"/>
    <w:pPr>
      <w:tabs>
        <w:tab w:val="left" w:pos="1134"/>
        <w:tab w:val="left" w:pos="6237"/>
      </w:tabs>
      <w:spacing w:before="120" w:after="120"/>
      <w:jc w:val="both"/>
    </w:pPr>
    <w:rPr>
      <w:sz w:val="22"/>
      <w:szCs w:val="20"/>
      <w:lang w:val="en-US"/>
    </w:rPr>
  </w:style>
  <w:style w:type="paragraph" w:customStyle="1" w:styleId="Default">
    <w:name w:val="Default"/>
    <w:rsid w:val="0037504F"/>
    <w:pPr>
      <w:widowControl w:val="0"/>
      <w:autoSpaceDE w:val="0"/>
      <w:autoSpaceDN w:val="0"/>
      <w:adjustRightInd w:val="0"/>
    </w:pPr>
    <w:rPr>
      <w:rFonts w:ascii="SLVNL Q+ Rotis Semi Sans" w:hAnsi="SLVNL Q+ Rotis Semi Sans" w:cs="SLVNL Q+ Rotis Semi Sans"/>
      <w:color w:val="000000"/>
      <w:lang w:val="en-US"/>
    </w:rPr>
  </w:style>
  <w:style w:type="paragraph" w:customStyle="1" w:styleId="CM1">
    <w:name w:val="CM1"/>
    <w:basedOn w:val="Default"/>
    <w:next w:val="Default"/>
    <w:rsid w:val="0037504F"/>
    <w:rPr>
      <w:rFonts w:cs="Times New Roman"/>
      <w:color w:val="auto"/>
    </w:rPr>
  </w:style>
  <w:style w:type="paragraph" w:customStyle="1" w:styleId="CM33">
    <w:name w:val="CM33"/>
    <w:basedOn w:val="Default"/>
    <w:next w:val="Default"/>
    <w:rsid w:val="0037504F"/>
    <w:pPr>
      <w:spacing w:after="685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37504F"/>
    <w:pPr>
      <w:spacing w:after="285"/>
    </w:pPr>
    <w:rPr>
      <w:rFonts w:cs="Times New Roman"/>
      <w:color w:val="auto"/>
    </w:rPr>
  </w:style>
  <w:style w:type="character" w:styleId="Strong">
    <w:name w:val="Strong"/>
    <w:uiPriority w:val="22"/>
    <w:qFormat/>
    <w:rsid w:val="00F732FC"/>
    <w:rPr>
      <w:b/>
      <w:bCs/>
    </w:rPr>
  </w:style>
  <w:style w:type="paragraph" w:styleId="NormalWeb">
    <w:name w:val="Normal (Web)"/>
    <w:basedOn w:val="Normal"/>
    <w:rsid w:val="00F732FC"/>
    <w:pPr>
      <w:spacing w:before="100" w:beforeAutospacing="1" w:after="100" w:afterAutospacing="1"/>
    </w:pPr>
    <w:rPr>
      <w:lang w:val="en-US"/>
    </w:rPr>
  </w:style>
  <w:style w:type="paragraph" w:customStyle="1" w:styleId="ecmsonormal">
    <w:name w:val="ec_msonormal"/>
    <w:basedOn w:val="Normal"/>
    <w:rsid w:val="005C137A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rsid w:val="005C0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eading2Char">
    <w:name w:val="Heading 2 Char"/>
    <w:link w:val="Heading2"/>
    <w:semiHidden/>
    <w:rsid w:val="00663CB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4D6180"/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700F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18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tankovic@eknfak.ni.ac.rs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j/83462093811?pwd=5an8fAMC50hzY7abjkZsgndRBcKaB6.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stanojevic@eknfak.ni.ac.r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dV8ZE9S52DUseKk91q6QncD9YQ==">AMUW2mWRpiBKpViVEAJRHydx81OraDhM4FGey6FpenqDpLBw8ryuhA66tAzOIrj+W2KJ2gi1QcY+zXEvo5ANNH8rhsrVYUrKZsBPowaK46UIHh+4x71JhL0=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B31EA3-D0B0-412E-BDF5-39F80761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Runner</dc:creator>
  <cp:lastModifiedBy>Marina Stanojevic</cp:lastModifiedBy>
  <cp:revision>2</cp:revision>
  <dcterms:created xsi:type="dcterms:W3CDTF">2023-09-26T07:02:00Z</dcterms:created>
  <dcterms:modified xsi:type="dcterms:W3CDTF">2023-09-26T07:02:00Z</dcterms:modified>
</cp:coreProperties>
</file>